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2"/>
        <w:gridCol w:w="5988"/>
      </w:tblGrid>
      <w:tr w:rsidR="00B4538F" w14:paraId="67E56C82" w14:textId="77777777" w:rsidTr="00D95474">
        <w:trPr>
          <w:trHeight w:val="634"/>
        </w:trPr>
        <w:tc>
          <w:tcPr>
            <w:tcW w:w="3732" w:type="dxa"/>
          </w:tcPr>
          <w:p w14:paraId="0840C472" w14:textId="054A5C16" w:rsidR="00B4538F" w:rsidRDefault="00B4538F" w:rsidP="00B4538F">
            <w:pPr>
              <w:pStyle w:val="Title"/>
              <w:spacing w:line="360" w:lineRule="auto"/>
              <w:ind w:right="0"/>
              <w:jc w:val="left"/>
              <w:rPr>
                <w:rFonts w:ascii="Arial" w:hAnsi="Arial" w:cs="Arial"/>
              </w:rPr>
            </w:pPr>
            <w:r>
              <w:rPr>
                <w:rFonts w:ascii="Arial" w:hAnsi="Arial" w:cs="Arial"/>
                <w:noProof/>
              </w:rPr>
              <w:drawing>
                <wp:inline distT="0" distB="0" distL="0" distR="0" wp14:anchorId="10BB6D45" wp14:editId="1E61D27A">
                  <wp:extent cx="2232660"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2232974" cy="762107"/>
                          </a:xfrm>
                          <a:prstGeom prst="rect">
                            <a:avLst/>
                          </a:prstGeom>
                        </pic:spPr>
                      </pic:pic>
                    </a:graphicData>
                  </a:graphic>
                </wp:inline>
              </w:drawing>
            </w:r>
          </w:p>
        </w:tc>
        <w:tc>
          <w:tcPr>
            <w:tcW w:w="5988" w:type="dxa"/>
          </w:tcPr>
          <w:p w14:paraId="39440DE5" w14:textId="77777777" w:rsidR="00B4538F" w:rsidRPr="00B4538F" w:rsidRDefault="00B4538F" w:rsidP="00B4538F">
            <w:pPr>
              <w:pStyle w:val="Title"/>
              <w:spacing w:line="360" w:lineRule="auto"/>
              <w:ind w:right="0"/>
              <w:jc w:val="right"/>
              <w:rPr>
                <w:rFonts w:ascii="Arial" w:hAnsi="Arial" w:cs="Arial"/>
                <w:sz w:val="20"/>
              </w:rPr>
            </w:pPr>
            <w:r w:rsidRPr="00B4538F">
              <w:rPr>
                <w:rFonts w:ascii="Arial" w:hAnsi="Arial" w:cs="Arial"/>
                <w:sz w:val="20"/>
              </w:rPr>
              <w:t>COLLEGE OF NATURAL AND APPLIED SCIENCES</w:t>
            </w:r>
          </w:p>
          <w:p w14:paraId="02D5D31A" w14:textId="1591C0AB" w:rsidR="00B4538F" w:rsidRDefault="00B4538F" w:rsidP="00B4538F">
            <w:pPr>
              <w:pStyle w:val="Title"/>
              <w:spacing w:line="360" w:lineRule="auto"/>
              <w:ind w:right="0"/>
              <w:jc w:val="right"/>
              <w:rPr>
                <w:rFonts w:ascii="Arial" w:hAnsi="Arial" w:cs="Arial"/>
                <w:color w:val="006600"/>
                <w:sz w:val="20"/>
              </w:rPr>
            </w:pPr>
            <w:r w:rsidRPr="00B4538F">
              <w:rPr>
                <w:rFonts w:ascii="Arial" w:hAnsi="Arial" w:cs="Arial"/>
                <w:color w:val="006600"/>
                <w:sz w:val="20"/>
              </w:rPr>
              <w:t>AGRICULTURE AND LIFE SCIENCES</w:t>
            </w:r>
          </w:p>
          <w:p w14:paraId="1399165F" w14:textId="77777777" w:rsidR="00B4538F" w:rsidRPr="00D95474" w:rsidRDefault="00B4538F" w:rsidP="00B4538F">
            <w:pPr>
              <w:pStyle w:val="Title"/>
              <w:spacing w:line="360" w:lineRule="auto"/>
              <w:ind w:right="0"/>
              <w:jc w:val="right"/>
              <w:rPr>
                <w:rFonts w:ascii="Arial" w:hAnsi="Arial" w:cs="Arial"/>
                <w:color w:val="006600"/>
                <w:sz w:val="16"/>
                <w:szCs w:val="16"/>
              </w:rPr>
            </w:pPr>
          </w:p>
          <w:p w14:paraId="37BCFA91" w14:textId="7E6665EB" w:rsidR="00B4538F" w:rsidRDefault="00B4538F" w:rsidP="00B4538F">
            <w:pPr>
              <w:pStyle w:val="Title"/>
              <w:spacing w:line="360" w:lineRule="auto"/>
              <w:ind w:right="0"/>
              <w:jc w:val="right"/>
              <w:rPr>
                <w:rFonts w:ascii="Arial" w:hAnsi="Arial" w:cs="Arial"/>
              </w:rPr>
            </w:pPr>
            <w:r w:rsidRPr="00B4538F">
              <w:rPr>
                <w:rFonts w:ascii="Arial" w:hAnsi="Arial" w:cs="Arial"/>
                <w:sz w:val="20"/>
              </w:rPr>
              <w:t>FAÑOMNÅKAN 202</w:t>
            </w:r>
            <w:r w:rsidR="00D95474">
              <w:rPr>
                <w:rFonts w:ascii="Arial" w:hAnsi="Arial" w:cs="Arial"/>
                <w:sz w:val="20"/>
              </w:rPr>
              <w:t>3</w:t>
            </w:r>
          </w:p>
        </w:tc>
      </w:tr>
    </w:tbl>
    <w:p w14:paraId="0EB999E5" w14:textId="77777777" w:rsidR="00386AE1" w:rsidRPr="000E5DF6" w:rsidRDefault="00386AE1" w:rsidP="00237F49">
      <w:pPr>
        <w:pStyle w:val="Title"/>
        <w:spacing w:line="360" w:lineRule="auto"/>
        <w:ind w:right="0"/>
        <w:rPr>
          <w:rFonts w:ascii="Arial" w:hAnsi="Arial" w:cs="Arial"/>
        </w:rPr>
      </w:pPr>
    </w:p>
    <w:p w14:paraId="1A82323F" w14:textId="707648B3" w:rsidR="00386AE1" w:rsidRPr="00D95474" w:rsidRDefault="006A7994" w:rsidP="00D95474">
      <w:pPr>
        <w:jc w:val="center"/>
        <w:rPr>
          <w:rFonts w:ascii="Arial" w:hAnsi="Arial" w:cs="Arial"/>
          <w:b/>
          <w:szCs w:val="24"/>
        </w:rPr>
      </w:pPr>
      <w:r w:rsidRPr="00D95474">
        <w:rPr>
          <w:rFonts w:ascii="Arial" w:hAnsi="Arial" w:cs="Arial"/>
          <w:b/>
          <w:szCs w:val="24"/>
        </w:rPr>
        <w:t>AL</w:t>
      </w:r>
      <w:r w:rsidR="00CB59BF" w:rsidRPr="00D95474">
        <w:rPr>
          <w:rFonts w:ascii="Arial" w:hAnsi="Arial" w:cs="Arial"/>
          <w:b/>
          <w:szCs w:val="24"/>
        </w:rPr>
        <w:t>4</w:t>
      </w:r>
      <w:r w:rsidR="00C045AD" w:rsidRPr="00D95474">
        <w:rPr>
          <w:rFonts w:ascii="Arial" w:hAnsi="Arial" w:cs="Arial"/>
          <w:b/>
          <w:szCs w:val="24"/>
        </w:rPr>
        <w:t>51/G</w:t>
      </w:r>
      <w:r w:rsidR="00386AE1" w:rsidRPr="00D95474">
        <w:rPr>
          <w:rFonts w:ascii="Arial" w:hAnsi="Arial" w:cs="Arial"/>
          <w:b/>
          <w:szCs w:val="24"/>
        </w:rPr>
        <w:t xml:space="preserve"> </w:t>
      </w:r>
      <w:r w:rsidR="003B6C4F">
        <w:rPr>
          <w:rFonts w:ascii="Arial" w:hAnsi="Arial" w:cs="Arial"/>
          <w:b/>
          <w:szCs w:val="24"/>
        </w:rPr>
        <w:t xml:space="preserve">AGRICULTURAL BUSINESS </w:t>
      </w:r>
      <w:r w:rsidR="00C045AD" w:rsidRPr="00D95474">
        <w:rPr>
          <w:rFonts w:ascii="Arial" w:hAnsi="Arial" w:cs="Arial"/>
          <w:b/>
          <w:szCs w:val="24"/>
        </w:rPr>
        <w:t>MANAGEMENT</w:t>
      </w:r>
    </w:p>
    <w:p w14:paraId="267BE86E" w14:textId="77777777" w:rsidR="00724392" w:rsidRPr="000E5DF6" w:rsidRDefault="00724392">
      <w:pPr>
        <w:tabs>
          <w:tab w:val="left" w:pos="9360"/>
        </w:tabs>
        <w:ind w:right="-720"/>
        <w:rPr>
          <w:rFonts w:ascii="Arial" w:hAnsi="Arial" w:cs="Arial"/>
          <w:b/>
          <w:sz w:val="20"/>
        </w:rPr>
      </w:pPr>
    </w:p>
    <w:p w14:paraId="7A909375" w14:textId="77777777" w:rsidR="00724392" w:rsidRPr="000E5DF6" w:rsidRDefault="00724392">
      <w:pPr>
        <w:tabs>
          <w:tab w:val="left" w:pos="9360"/>
        </w:tabs>
        <w:ind w:right="-720"/>
        <w:rPr>
          <w:rFonts w:ascii="Arial" w:hAnsi="Arial" w:cs="Arial"/>
          <w:b/>
          <w:sz w:val="22"/>
          <w:szCs w:val="22"/>
        </w:rPr>
      </w:pPr>
      <w:r w:rsidRPr="000E5DF6">
        <w:rPr>
          <w:rFonts w:ascii="Arial" w:hAnsi="Arial" w:cs="Arial"/>
          <w:b/>
          <w:sz w:val="22"/>
          <w:szCs w:val="22"/>
        </w:rPr>
        <w:t>CLASS MEETING TIMES</w:t>
      </w:r>
    </w:p>
    <w:p w14:paraId="1775E4FF" w14:textId="65970EE1" w:rsidR="00724392" w:rsidRPr="000E5DF6" w:rsidRDefault="00724392">
      <w:pPr>
        <w:tabs>
          <w:tab w:val="left" w:pos="360"/>
        </w:tabs>
        <w:ind w:right="-720"/>
        <w:rPr>
          <w:rFonts w:ascii="Arial" w:hAnsi="Arial" w:cs="Arial"/>
          <w:sz w:val="22"/>
          <w:szCs w:val="22"/>
        </w:rPr>
      </w:pPr>
      <w:r w:rsidRPr="000E5DF6">
        <w:rPr>
          <w:rFonts w:ascii="Arial" w:hAnsi="Arial" w:cs="Arial"/>
          <w:b/>
          <w:sz w:val="22"/>
          <w:szCs w:val="22"/>
        </w:rPr>
        <w:tab/>
      </w:r>
      <w:r w:rsidR="00C045AD" w:rsidRPr="000E5DF6">
        <w:rPr>
          <w:rFonts w:ascii="Arial" w:hAnsi="Arial" w:cs="Arial"/>
          <w:sz w:val="22"/>
          <w:szCs w:val="22"/>
        </w:rPr>
        <w:t>Monday</w:t>
      </w:r>
      <w:r w:rsidR="00237F49" w:rsidRPr="000E5DF6">
        <w:rPr>
          <w:rFonts w:ascii="Arial" w:hAnsi="Arial" w:cs="Arial"/>
          <w:sz w:val="22"/>
          <w:szCs w:val="22"/>
        </w:rPr>
        <w:t xml:space="preserve"> &amp; </w:t>
      </w:r>
      <w:r w:rsidR="00C045AD" w:rsidRPr="000E5DF6">
        <w:rPr>
          <w:rFonts w:ascii="Arial" w:hAnsi="Arial" w:cs="Arial"/>
          <w:sz w:val="22"/>
          <w:szCs w:val="22"/>
        </w:rPr>
        <w:t>Wednesday</w:t>
      </w:r>
      <w:r w:rsidR="00237F49" w:rsidRPr="000E5DF6">
        <w:rPr>
          <w:rFonts w:ascii="Arial" w:hAnsi="Arial" w:cs="Arial"/>
          <w:sz w:val="22"/>
          <w:szCs w:val="22"/>
        </w:rPr>
        <w:t xml:space="preserve"> 1</w:t>
      </w:r>
      <w:r w:rsidR="00AC62CB" w:rsidRPr="000E5DF6">
        <w:rPr>
          <w:rFonts w:ascii="Arial" w:hAnsi="Arial" w:cs="Arial"/>
          <w:sz w:val="22"/>
          <w:szCs w:val="22"/>
        </w:rPr>
        <w:t>1</w:t>
      </w:r>
      <w:r w:rsidR="00237F49" w:rsidRPr="000E5DF6">
        <w:rPr>
          <w:rFonts w:ascii="Arial" w:hAnsi="Arial" w:cs="Arial"/>
          <w:sz w:val="22"/>
          <w:szCs w:val="22"/>
        </w:rPr>
        <w:t>:</w:t>
      </w:r>
      <w:r w:rsidR="00AC62CB" w:rsidRPr="000E5DF6">
        <w:rPr>
          <w:rFonts w:ascii="Arial" w:hAnsi="Arial" w:cs="Arial"/>
          <w:sz w:val="22"/>
          <w:szCs w:val="22"/>
        </w:rPr>
        <w:t>0</w:t>
      </w:r>
      <w:r w:rsidR="00237F49" w:rsidRPr="000E5DF6">
        <w:rPr>
          <w:rFonts w:ascii="Arial" w:hAnsi="Arial" w:cs="Arial"/>
          <w:sz w:val="22"/>
          <w:szCs w:val="22"/>
        </w:rPr>
        <w:t xml:space="preserve">0 </w:t>
      </w:r>
      <w:r w:rsidR="00AC62CB" w:rsidRPr="000E5DF6">
        <w:rPr>
          <w:rFonts w:ascii="Arial" w:hAnsi="Arial" w:cs="Arial"/>
          <w:sz w:val="22"/>
          <w:szCs w:val="22"/>
        </w:rPr>
        <w:t>a</w:t>
      </w:r>
      <w:r w:rsidR="00237F49" w:rsidRPr="000E5DF6">
        <w:rPr>
          <w:rFonts w:ascii="Arial" w:hAnsi="Arial" w:cs="Arial"/>
          <w:sz w:val="22"/>
          <w:szCs w:val="22"/>
        </w:rPr>
        <w:t xml:space="preserve">.m. to </w:t>
      </w:r>
      <w:r w:rsidR="00AC62CB" w:rsidRPr="000E5DF6">
        <w:rPr>
          <w:rFonts w:ascii="Arial" w:hAnsi="Arial" w:cs="Arial"/>
          <w:sz w:val="22"/>
          <w:szCs w:val="22"/>
        </w:rPr>
        <w:t>12</w:t>
      </w:r>
      <w:r w:rsidR="004E7AE3" w:rsidRPr="000E5DF6">
        <w:rPr>
          <w:rFonts w:ascii="Arial" w:hAnsi="Arial" w:cs="Arial"/>
          <w:sz w:val="22"/>
          <w:szCs w:val="22"/>
        </w:rPr>
        <w:t>:</w:t>
      </w:r>
      <w:r w:rsidR="00AC62CB" w:rsidRPr="000E5DF6">
        <w:rPr>
          <w:rFonts w:ascii="Arial" w:hAnsi="Arial" w:cs="Arial"/>
          <w:sz w:val="22"/>
          <w:szCs w:val="22"/>
        </w:rPr>
        <w:t>2</w:t>
      </w:r>
      <w:r w:rsidRPr="000E5DF6">
        <w:rPr>
          <w:rFonts w:ascii="Arial" w:hAnsi="Arial" w:cs="Arial"/>
          <w:sz w:val="22"/>
          <w:szCs w:val="22"/>
        </w:rPr>
        <w:t>0 p.m.</w:t>
      </w:r>
    </w:p>
    <w:p w14:paraId="6F22B91C" w14:textId="58B40D6C" w:rsidR="00BD0624" w:rsidRDefault="00BD0624">
      <w:pPr>
        <w:tabs>
          <w:tab w:val="left" w:pos="360"/>
        </w:tabs>
        <w:ind w:right="-720"/>
        <w:rPr>
          <w:rFonts w:ascii="Arial" w:hAnsi="Arial" w:cs="Arial"/>
          <w:sz w:val="22"/>
          <w:szCs w:val="22"/>
        </w:rPr>
      </w:pPr>
      <w:r w:rsidRPr="000E5DF6">
        <w:rPr>
          <w:rFonts w:ascii="Arial" w:hAnsi="Arial" w:cs="Arial"/>
          <w:sz w:val="22"/>
          <w:szCs w:val="22"/>
        </w:rPr>
        <w:t xml:space="preserve">      </w:t>
      </w:r>
      <w:r w:rsidR="00B4538F">
        <w:rPr>
          <w:rFonts w:ascii="Arial" w:hAnsi="Arial" w:cs="Arial"/>
          <w:sz w:val="22"/>
          <w:szCs w:val="22"/>
        </w:rPr>
        <w:t>Classroom: ALS Room 127</w:t>
      </w:r>
    </w:p>
    <w:p w14:paraId="0BA3D0A9" w14:textId="1E15173E" w:rsidR="00D95474" w:rsidRPr="000E5DF6" w:rsidRDefault="00D95474" w:rsidP="00D95474">
      <w:pPr>
        <w:tabs>
          <w:tab w:val="left" w:pos="900"/>
        </w:tabs>
        <w:ind w:right="-720"/>
        <w:rPr>
          <w:rFonts w:ascii="Arial" w:hAnsi="Arial" w:cs="Arial"/>
          <w:sz w:val="22"/>
          <w:szCs w:val="22"/>
        </w:rPr>
      </w:pPr>
      <w:r>
        <w:rPr>
          <w:rFonts w:ascii="Arial" w:hAnsi="Arial" w:cs="Arial"/>
          <w:sz w:val="22"/>
          <w:szCs w:val="22"/>
        </w:rPr>
        <w:t xml:space="preserve">      </w:t>
      </w:r>
      <w:r w:rsidRPr="000E5DF6">
        <w:rPr>
          <w:rFonts w:ascii="Arial" w:hAnsi="Arial" w:cs="Arial"/>
          <w:sz w:val="22"/>
          <w:szCs w:val="22"/>
        </w:rPr>
        <w:t>Course communication: moodle.uog.edu</w:t>
      </w:r>
    </w:p>
    <w:p w14:paraId="0E73CD9E" w14:textId="412FF571" w:rsidR="00D95474" w:rsidRPr="000E5DF6" w:rsidRDefault="00D95474" w:rsidP="00D95474">
      <w:pPr>
        <w:tabs>
          <w:tab w:val="left" w:pos="360"/>
        </w:tabs>
        <w:ind w:right="-720"/>
        <w:rPr>
          <w:rFonts w:ascii="Arial" w:hAnsi="Arial" w:cs="Arial"/>
          <w:sz w:val="22"/>
          <w:szCs w:val="22"/>
        </w:rPr>
      </w:pPr>
      <w:r w:rsidRPr="000E5DF6">
        <w:rPr>
          <w:rFonts w:ascii="Arial" w:hAnsi="Arial" w:cs="Arial"/>
          <w:sz w:val="22"/>
          <w:szCs w:val="22"/>
        </w:rPr>
        <w:t xml:space="preserve">      Moodle Help: </w:t>
      </w:r>
      <w:hyperlink r:id="rId8" w:history="1">
        <w:r w:rsidRPr="000E5DF6">
          <w:rPr>
            <w:rFonts w:ascii="Arial" w:hAnsi="Arial" w:cs="Arial"/>
            <w:sz w:val="22"/>
            <w:szCs w:val="22"/>
          </w:rPr>
          <w:t>moodlehelp@triton.uog.edu</w:t>
        </w:r>
      </w:hyperlink>
      <w:r w:rsidRPr="000E5DF6">
        <w:rPr>
          <w:rFonts w:ascii="Arial" w:hAnsi="Arial" w:cs="Arial"/>
          <w:sz w:val="22"/>
          <w:szCs w:val="22"/>
        </w:rPr>
        <w:t> or 735-2620/1</w:t>
      </w:r>
    </w:p>
    <w:p w14:paraId="20DEB6EC" w14:textId="430D1DC7" w:rsidR="00724392" w:rsidRPr="000E5DF6" w:rsidRDefault="00386AE1">
      <w:pPr>
        <w:tabs>
          <w:tab w:val="left" w:pos="360"/>
        </w:tabs>
        <w:ind w:right="-720"/>
        <w:rPr>
          <w:rFonts w:ascii="Arial" w:hAnsi="Arial" w:cs="Arial"/>
          <w:sz w:val="22"/>
          <w:szCs w:val="22"/>
        </w:rPr>
      </w:pPr>
      <w:r w:rsidRPr="000E5DF6">
        <w:rPr>
          <w:rFonts w:ascii="Arial" w:hAnsi="Arial" w:cs="Arial"/>
          <w:sz w:val="22"/>
          <w:szCs w:val="22"/>
        </w:rPr>
        <w:tab/>
      </w:r>
    </w:p>
    <w:p w14:paraId="1B1C3CA0" w14:textId="77777777" w:rsidR="00724392" w:rsidRPr="000E5DF6" w:rsidRDefault="00724392">
      <w:pPr>
        <w:tabs>
          <w:tab w:val="left" w:pos="9360"/>
        </w:tabs>
        <w:ind w:right="-720"/>
        <w:rPr>
          <w:rFonts w:ascii="Arial" w:hAnsi="Arial" w:cs="Arial"/>
          <w:b/>
          <w:sz w:val="22"/>
          <w:szCs w:val="22"/>
        </w:rPr>
      </w:pPr>
      <w:r w:rsidRPr="000E5DF6">
        <w:rPr>
          <w:rFonts w:ascii="Arial" w:hAnsi="Arial" w:cs="Arial"/>
          <w:b/>
          <w:sz w:val="22"/>
          <w:szCs w:val="22"/>
        </w:rPr>
        <w:t>INSTRUCTOR</w:t>
      </w:r>
    </w:p>
    <w:p w14:paraId="254E8524" w14:textId="36A23B4B" w:rsidR="00724392" w:rsidRPr="000E5DF6" w:rsidRDefault="00724392">
      <w:pPr>
        <w:tabs>
          <w:tab w:val="left" w:pos="360"/>
        </w:tabs>
        <w:ind w:right="-720"/>
        <w:rPr>
          <w:rFonts w:ascii="Arial" w:hAnsi="Arial" w:cs="Arial"/>
          <w:sz w:val="22"/>
          <w:szCs w:val="22"/>
        </w:rPr>
      </w:pPr>
      <w:r w:rsidRPr="000E5DF6">
        <w:rPr>
          <w:rFonts w:ascii="Arial" w:hAnsi="Arial" w:cs="Arial"/>
          <w:b/>
          <w:sz w:val="22"/>
          <w:szCs w:val="22"/>
        </w:rPr>
        <w:tab/>
      </w:r>
      <w:r w:rsidR="00C045AD" w:rsidRPr="000E5DF6">
        <w:rPr>
          <w:rFonts w:ascii="Arial" w:hAnsi="Arial" w:cs="Arial"/>
          <w:sz w:val="22"/>
          <w:szCs w:val="22"/>
        </w:rPr>
        <w:t>Kuan-Ju Chen</w:t>
      </w:r>
      <w:r w:rsidRPr="000E5DF6">
        <w:rPr>
          <w:rFonts w:ascii="Arial" w:hAnsi="Arial" w:cs="Arial"/>
          <w:sz w:val="22"/>
          <w:szCs w:val="22"/>
        </w:rPr>
        <w:t xml:space="preserve">, Ph.D., </w:t>
      </w:r>
      <w:r w:rsidR="004E7AE3" w:rsidRPr="000E5DF6">
        <w:rPr>
          <w:rFonts w:ascii="Arial" w:hAnsi="Arial" w:cs="Arial"/>
          <w:sz w:val="22"/>
          <w:szCs w:val="22"/>
        </w:rPr>
        <w:t>Assistant P</w:t>
      </w:r>
      <w:r w:rsidRPr="000E5DF6">
        <w:rPr>
          <w:rFonts w:ascii="Arial" w:hAnsi="Arial" w:cs="Arial"/>
          <w:sz w:val="22"/>
          <w:szCs w:val="22"/>
        </w:rPr>
        <w:t xml:space="preserve">rofessor of </w:t>
      </w:r>
      <w:r w:rsidR="00C045AD" w:rsidRPr="000E5DF6">
        <w:rPr>
          <w:rFonts w:ascii="Arial" w:hAnsi="Arial" w:cs="Arial"/>
          <w:sz w:val="22"/>
          <w:szCs w:val="22"/>
        </w:rPr>
        <w:t>Agricultural Economics</w:t>
      </w:r>
    </w:p>
    <w:p w14:paraId="505686B3" w14:textId="22BB0D47" w:rsidR="00724392" w:rsidRPr="000E5DF6" w:rsidRDefault="00D95474">
      <w:pPr>
        <w:tabs>
          <w:tab w:val="left" w:pos="900"/>
        </w:tabs>
        <w:ind w:right="-720"/>
        <w:rPr>
          <w:rFonts w:ascii="Arial" w:hAnsi="Arial" w:cs="Arial"/>
          <w:sz w:val="22"/>
          <w:szCs w:val="22"/>
        </w:rPr>
      </w:pPr>
      <w:r>
        <w:rPr>
          <w:rFonts w:ascii="Arial" w:hAnsi="Arial" w:cs="Arial"/>
          <w:sz w:val="22"/>
          <w:szCs w:val="22"/>
        </w:rPr>
        <w:t xml:space="preserve">      </w:t>
      </w:r>
      <w:r w:rsidR="00724392" w:rsidRPr="000E5DF6">
        <w:rPr>
          <w:rFonts w:ascii="Arial" w:hAnsi="Arial" w:cs="Arial"/>
          <w:sz w:val="22"/>
          <w:szCs w:val="22"/>
        </w:rPr>
        <w:t>Office</w:t>
      </w:r>
      <w:r>
        <w:rPr>
          <w:rFonts w:ascii="Arial" w:hAnsi="Arial" w:cs="Arial"/>
          <w:sz w:val="22"/>
          <w:szCs w:val="22"/>
        </w:rPr>
        <w:t>: ALS</w:t>
      </w:r>
      <w:r w:rsidR="00724392" w:rsidRPr="000E5DF6">
        <w:rPr>
          <w:rFonts w:ascii="Arial" w:hAnsi="Arial" w:cs="Arial"/>
          <w:sz w:val="22"/>
          <w:szCs w:val="22"/>
        </w:rPr>
        <w:t xml:space="preserve"> Room </w:t>
      </w:r>
      <w:r w:rsidR="00C045AD" w:rsidRPr="000E5DF6">
        <w:rPr>
          <w:rFonts w:ascii="Arial" w:hAnsi="Arial" w:cs="Arial"/>
          <w:sz w:val="22"/>
          <w:szCs w:val="22"/>
        </w:rPr>
        <w:t>228a</w:t>
      </w:r>
    </w:p>
    <w:p w14:paraId="227A6BF4" w14:textId="2560A482" w:rsidR="00724392" w:rsidRPr="000E5DF6" w:rsidRDefault="00D95474">
      <w:pPr>
        <w:tabs>
          <w:tab w:val="left" w:pos="900"/>
        </w:tabs>
        <w:ind w:right="-720"/>
        <w:rPr>
          <w:rFonts w:ascii="Arial" w:hAnsi="Arial" w:cs="Arial"/>
          <w:sz w:val="22"/>
          <w:szCs w:val="22"/>
        </w:rPr>
      </w:pPr>
      <w:r>
        <w:rPr>
          <w:rFonts w:ascii="Arial" w:hAnsi="Arial" w:cs="Arial"/>
          <w:sz w:val="22"/>
          <w:szCs w:val="22"/>
        </w:rPr>
        <w:t xml:space="preserve">      </w:t>
      </w:r>
      <w:r w:rsidR="00724392" w:rsidRPr="000E5DF6">
        <w:rPr>
          <w:rFonts w:ascii="Arial" w:hAnsi="Arial" w:cs="Arial"/>
          <w:sz w:val="22"/>
          <w:szCs w:val="22"/>
        </w:rPr>
        <w:t>Phone:</w:t>
      </w:r>
      <w:r>
        <w:rPr>
          <w:rFonts w:ascii="Arial" w:hAnsi="Arial" w:cs="Arial"/>
          <w:sz w:val="22"/>
          <w:szCs w:val="22"/>
        </w:rPr>
        <w:t xml:space="preserve"> </w:t>
      </w:r>
      <w:r w:rsidR="00724392" w:rsidRPr="000E5DF6">
        <w:rPr>
          <w:rFonts w:ascii="Arial" w:hAnsi="Arial" w:cs="Arial"/>
          <w:sz w:val="22"/>
          <w:szCs w:val="22"/>
        </w:rPr>
        <w:t>735-20</w:t>
      </w:r>
      <w:r w:rsidR="00C045AD" w:rsidRPr="000E5DF6">
        <w:rPr>
          <w:rFonts w:ascii="Arial" w:hAnsi="Arial" w:cs="Arial"/>
          <w:sz w:val="22"/>
          <w:szCs w:val="22"/>
        </w:rPr>
        <w:t>53</w:t>
      </w:r>
      <w:r w:rsidR="00724392" w:rsidRPr="000E5DF6">
        <w:rPr>
          <w:rFonts w:ascii="Arial" w:hAnsi="Arial" w:cs="Arial"/>
          <w:sz w:val="22"/>
          <w:szCs w:val="22"/>
        </w:rPr>
        <w:tab/>
      </w:r>
      <w:r w:rsidR="00724392" w:rsidRPr="000E5DF6">
        <w:rPr>
          <w:rFonts w:ascii="Arial" w:hAnsi="Arial" w:cs="Arial"/>
          <w:sz w:val="22"/>
          <w:szCs w:val="22"/>
        </w:rPr>
        <w:tab/>
      </w:r>
      <w:r w:rsidR="00724392" w:rsidRPr="000E5DF6">
        <w:rPr>
          <w:rFonts w:ascii="Arial" w:hAnsi="Arial" w:cs="Arial"/>
          <w:sz w:val="22"/>
          <w:szCs w:val="22"/>
        </w:rPr>
        <w:tab/>
      </w:r>
    </w:p>
    <w:p w14:paraId="4D8C2AD5" w14:textId="4CD2922E" w:rsidR="00724392" w:rsidRPr="000E5DF6" w:rsidRDefault="00D95474">
      <w:pPr>
        <w:tabs>
          <w:tab w:val="left" w:pos="900"/>
        </w:tabs>
        <w:ind w:right="-720"/>
        <w:rPr>
          <w:rFonts w:ascii="Arial" w:hAnsi="Arial" w:cs="Arial"/>
          <w:sz w:val="22"/>
          <w:szCs w:val="22"/>
        </w:rPr>
      </w:pPr>
      <w:r>
        <w:rPr>
          <w:rFonts w:ascii="Arial" w:hAnsi="Arial" w:cs="Arial"/>
          <w:sz w:val="22"/>
          <w:szCs w:val="22"/>
        </w:rPr>
        <w:t xml:space="preserve">      </w:t>
      </w:r>
      <w:r w:rsidR="00724392" w:rsidRPr="000E5DF6">
        <w:rPr>
          <w:rFonts w:ascii="Arial" w:hAnsi="Arial" w:cs="Arial"/>
          <w:sz w:val="22"/>
          <w:szCs w:val="22"/>
        </w:rPr>
        <w:t>Email:</w:t>
      </w:r>
      <w:r>
        <w:rPr>
          <w:rFonts w:ascii="Arial" w:hAnsi="Arial" w:cs="Arial"/>
          <w:sz w:val="22"/>
          <w:szCs w:val="22"/>
        </w:rPr>
        <w:t xml:space="preserve"> </w:t>
      </w:r>
      <w:hyperlink r:id="rId9" w:history="1">
        <w:r w:rsidRPr="00633710">
          <w:rPr>
            <w:rStyle w:val="Hyperlink"/>
            <w:rFonts w:ascii="Arial" w:hAnsi="Arial" w:cs="Arial"/>
            <w:sz w:val="22"/>
            <w:szCs w:val="22"/>
          </w:rPr>
          <w:t>chenkj@triton.uog.edu</w:t>
        </w:r>
      </w:hyperlink>
    </w:p>
    <w:p w14:paraId="1B33AF7E" w14:textId="7A6D932D" w:rsidR="007A1143" w:rsidRPr="000E5DF6" w:rsidRDefault="00D95474">
      <w:pPr>
        <w:tabs>
          <w:tab w:val="left" w:pos="900"/>
        </w:tabs>
        <w:ind w:right="-720"/>
        <w:rPr>
          <w:rFonts w:ascii="Arial" w:hAnsi="Arial" w:cs="Arial"/>
          <w:sz w:val="22"/>
          <w:szCs w:val="22"/>
        </w:rPr>
      </w:pPr>
      <w:r>
        <w:rPr>
          <w:rFonts w:ascii="Arial" w:hAnsi="Arial" w:cs="Arial"/>
          <w:sz w:val="22"/>
          <w:szCs w:val="22"/>
        </w:rPr>
        <w:t xml:space="preserve">      </w:t>
      </w:r>
      <w:r w:rsidR="00724392" w:rsidRPr="000E5DF6">
        <w:rPr>
          <w:rFonts w:ascii="Arial" w:hAnsi="Arial" w:cs="Arial"/>
          <w:sz w:val="22"/>
          <w:szCs w:val="22"/>
        </w:rPr>
        <w:t>Office Hours:</w:t>
      </w:r>
      <w:r>
        <w:rPr>
          <w:rFonts w:ascii="Arial" w:hAnsi="Arial" w:cs="Arial"/>
          <w:sz w:val="22"/>
          <w:szCs w:val="22"/>
        </w:rPr>
        <w:t xml:space="preserve"> By</w:t>
      </w:r>
      <w:r w:rsidR="000939D4" w:rsidRPr="000E5DF6">
        <w:rPr>
          <w:rFonts w:ascii="Arial" w:hAnsi="Arial" w:cs="Arial"/>
          <w:sz w:val="22"/>
          <w:szCs w:val="22"/>
        </w:rPr>
        <w:t xml:space="preserve"> appointment</w:t>
      </w:r>
      <w:r>
        <w:rPr>
          <w:rFonts w:ascii="Arial" w:hAnsi="Arial" w:cs="Arial"/>
          <w:sz w:val="22"/>
          <w:szCs w:val="22"/>
        </w:rPr>
        <w:t xml:space="preserve"> only</w:t>
      </w:r>
    </w:p>
    <w:p w14:paraId="3F54B332" w14:textId="77777777" w:rsidR="00724392" w:rsidRPr="000E5DF6" w:rsidRDefault="00724392">
      <w:pPr>
        <w:rPr>
          <w:rFonts w:ascii="Arial" w:hAnsi="Arial" w:cs="Arial"/>
          <w:sz w:val="22"/>
          <w:szCs w:val="22"/>
        </w:rPr>
      </w:pPr>
    </w:p>
    <w:p w14:paraId="2F6B6B25" w14:textId="77777777" w:rsidR="00724392" w:rsidRPr="00D160E5" w:rsidRDefault="00724392" w:rsidP="00386AE1">
      <w:pPr>
        <w:pStyle w:val="Heading1"/>
        <w:ind w:right="-10"/>
        <w:rPr>
          <w:rFonts w:ascii="Arial" w:eastAsia="Times" w:hAnsi="Arial" w:cs="Arial"/>
          <w:sz w:val="22"/>
          <w:szCs w:val="22"/>
        </w:rPr>
      </w:pPr>
      <w:r w:rsidRPr="00D160E5">
        <w:rPr>
          <w:rFonts w:ascii="Arial" w:eastAsia="Times" w:hAnsi="Arial" w:cs="Arial"/>
          <w:sz w:val="22"/>
          <w:szCs w:val="22"/>
        </w:rPr>
        <w:t>CATALOG DESCRIPTION</w:t>
      </w:r>
    </w:p>
    <w:p w14:paraId="72F29942" w14:textId="4F87B729" w:rsidR="007A2661" w:rsidRPr="00D160E5" w:rsidRDefault="00C045AD" w:rsidP="001506F3">
      <w:pPr>
        <w:ind w:left="360" w:right="440"/>
        <w:jc w:val="both"/>
        <w:rPr>
          <w:rFonts w:ascii="Arial" w:eastAsia="Times New Roman" w:hAnsi="Arial" w:cs="Arial"/>
          <w:bCs/>
          <w:sz w:val="22"/>
          <w:szCs w:val="22"/>
        </w:rPr>
      </w:pPr>
      <w:bookmarkStart w:id="0" w:name="_Hlk115205793"/>
      <w:r w:rsidRPr="00D160E5">
        <w:rPr>
          <w:rFonts w:ascii="Arial" w:eastAsia="Times New Roman" w:hAnsi="Arial" w:cs="Arial"/>
          <w:bCs/>
          <w:sz w:val="22"/>
          <w:szCs w:val="22"/>
        </w:rPr>
        <w:t>T</w:t>
      </w:r>
      <w:r w:rsidR="007A2661" w:rsidRPr="00D160E5">
        <w:rPr>
          <w:rFonts w:ascii="Arial" w:eastAsia="Times New Roman" w:hAnsi="Arial" w:cs="Arial"/>
          <w:bCs/>
          <w:sz w:val="22"/>
          <w:szCs w:val="22"/>
        </w:rPr>
        <w:t>his course</w:t>
      </w:r>
      <w:r w:rsidRPr="00D160E5">
        <w:rPr>
          <w:rFonts w:ascii="Arial" w:eastAsia="Times New Roman" w:hAnsi="Arial" w:cs="Arial"/>
          <w:bCs/>
          <w:sz w:val="22"/>
          <w:szCs w:val="22"/>
        </w:rPr>
        <w:t xml:space="preserve"> </w:t>
      </w:r>
      <w:r w:rsidR="00E34781" w:rsidRPr="00D160E5">
        <w:rPr>
          <w:rFonts w:ascii="Arial" w:eastAsia="Times New Roman" w:hAnsi="Arial" w:cs="Arial"/>
          <w:bCs/>
          <w:sz w:val="22"/>
          <w:szCs w:val="22"/>
        </w:rPr>
        <w:t>stud</w:t>
      </w:r>
      <w:r w:rsidR="005B0975">
        <w:rPr>
          <w:rFonts w:ascii="Arial" w:eastAsia="Times New Roman" w:hAnsi="Arial" w:cs="Arial"/>
          <w:bCs/>
          <w:sz w:val="22"/>
          <w:szCs w:val="22"/>
        </w:rPr>
        <w:t>ies</w:t>
      </w:r>
      <w:r w:rsidR="00E34781" w:rsidRPr="00D160E5">
        <w:rPr>
          <w:rFonts w:ascii="Arial" w:eastAsia="Times New Roman" w:hAnsi="Arial" w:cs="Arial"/>
          <w:bCs/>
          <w:sz w:val="22"/>
          <w:szCs w:val="22"/>
        </w:rPr>
        <w:t xml:space="preserve"> the major components of marketing and management decisions made by </w:t>
      </w:r>
      <w:r w:rsidR="00577725" w:rsidRPr="00D160E5">
        <w:rPr>
          <w:rFonts w:ascii="Arial" w:eastAsia="Times New Roman" w:hAnsi="Arial" w:cs="Arial"/>
          <w:bCs/>
          <w:sz w:val="22"/>
          <w:szCs w:val="22"/>
        </w:rPr>
        <w:t xml:space="preserve">agribusiness firms. </w:t>
      </w:r>
      <w:r w:rsidR="005B0975">
        <w:rPr>
          <w:rFonts w:ascii="Arial" w:eastAsia="Times New Roman" w:hAnsi="Arial" w:cs="Arial"/>
          <w:bCs/>
          <w:sz w:val="22"/>
          <w:szCs w:val="22"/>
        </w:rPr>
        <w:t>It</w:t>
      </w:r>
      <w:r w:rsidR="00577725" w:rsidRPr="00D160E5">
        <w:rPr>
          <w:rFonts w:ascii="Arial" w:eastAsia="Times New Roman" w:hAnsi="Arial" w:cs="Arial"/>
          <w:bCs/>
          <w:sz w:val="22"/>
          <w:szCs w:val="22"/>
        </w:rPr>
        <w:t xml:space="preserve"> </w:t>
      </w:r>
      <w:r w:rsidRPr="00D160E5">
        <w:rPr>
          <w:rFonts w:ascii="Arial" w:eastAsia="Times New Roman" w:hAnsi="Arial" w:cs="Arial"/>
          <w:bCs/>
          <w:sz w:val="22"/>
          <w:szCs w:val="22"/>
        </w:rPr>
        <w:t xml:space="preserve">examines the </w:t>
      </w:r>
      <w:r w:rsidR="00577725" w:rsidRPr="00D160E5">
        <w:rPr>
          <w:rFonts w:ascii="Arial" w:eastAsia="Times New Roman" w:hAnsi="Arial" w:cs="Arial"/>
          <w:bCs/>
          <w:sz w:val="22"/>
          <w:szCs w:val="22"/>
        </w:rPr>
        <w:t xml:space="preserve">marketing process, marketing strategies, tools for management </w:t>
      </w:r>
      <w:r w:rsidR="00D347F5">
        <w:rPr>
          <w:rFonts w:ascii="Arial" w:eastAsia="Times New Roman" w:hAnsi="Arial" w:cs="Arial"/>
          <w:bCs/>
          <w:sz w:val="22"/>
          <w:szCs w:val="22"/>
        </w:rPr>
        <w:t>decision-making</w:t>
      </w:r>
      <w:r w:rsidR="00577725" w:rsidRPr="00D160E5">
        <w:rPr>
          <w:rFonts w:ascii="Arial" w:eastAsia="Times New Roman" w:hAnsi="Arial" w:cs="Arial"/>
          <w:bCs/>
          <w:sz w:val="22"/>
          <w:szCs w:val="22"/>
        </w:rPr>
        <w:t xml:space="preserve">, </w:t>
      </w:r>
      <w:r w:rsidR="005B0975">
        <w:rPr>
          <w:rFonts w:ascii="Arial" w:eastAsia="Times New Roman" w:hAnsi="Arial" w:cs="Arial"/>
          <w:bCs/>
          <w:sz w:val="22"/>
          <w:szCs w:val="22"/>
        </w:rPr>
        <w:t xml:space="preserve">as well as </w:t>
      </w:r>
      <w:r w:rsidR="00577725" w:rsidRPr="00D160E5">
        <w:rPr>
          <w:rFonts w:ascii="Arial" w:eastAsia="Times New Roman" w:hAnsi="Arial" w:cs="Arial"/>
          <w:bCs/>
          <w:sz w:val="22"/>
          <w:szCs w:val="22"/>
        </w:rPr>
        <w:t xml:space="preserve">environmental risk management and </w:t>
      </w:r>
      <w:r w:rsidR="001506F3" w:rsidRPr="00D160E5">
        <w:rPr>
          <w:rFonts w:ascii="Arial" w:eastAsia="Times New Roman" w:hAnsi="Arial" w:cs="Arial"/>
          <w:bCs/>
          <w:sz w:val="22"/>
          <w:szCs w:val="22"/>
        </w:rPr>
        <w:t>benefi</w:t>
      </w:r>
      <w:r w:rsidR="0082568C">
        <w:rPr>
          <w:rFonts w:ascii="Arial" w:eastAsia="Times New Roman" w:hAnsi="Arial" w:cs="Arial"/>
          <w:bCs/>
          <w:sz w:val="22"/>
          <w:szCs w:val="22"/>
        </w:rPr>
        <w:t>t-</w:t>
      </w:r>
      <w:r w:rsidR="0082568C" w:rsidRPr="00D160E5">
        <w:rPr>
          <w:rFonts w:ascii="Arial" w:eastAsia="Times New Roman" w:hAnsi="Arial" w:cs="Arial"/>
          <w:bCs/>
          <w:sz w:val="22"/>
          <w:szCs w:val="22"/>
        </w:rPr>
        <w:t>cost</w:t>
      </w:r>
      <w:r w:rsidR="001506F3" w:rsidRPr="00D160E5">
        <w:rPr>
          <w:rFonts w:ascii="Arial" w:eastAsia="Times New Roman" w:hAnsi="Arial" w:cs="Arial"/>
          <w:bCs/>
          <w:sz w:val="22"/>
          <w:szCs w:val="22"/>
        </w:rPr>
        <w:t xml:space="preserve"> analysis.</w:t>
      </w:r>
      <w:r w:rsidRPr="00D160E5">
        <w:rPr>
          <w:rFonts w:ascii="Arial" w:eastAsia="Times New Roman" w:hAnsi="Arial" w:cs="Arial"/>
          <w:bCs/>
          <w:sz w:val="22"/>
          <w:szCs w:val="22"/>
        </w:rPr>
        <w:t xml:space="preserve"> </w:t>
      </w:r>
      <w:r w:rsidR="001506F3" w:rsidRPr="00D160E5">
        <w:rPr>
          <w:rFonts w:ascii="Arial" w:eastAsia="Times New Roman" w:hAnsi="Arial" w:cs="Arial"/>
          <w:bCs/>
          <w:sz w:val="22"/>
          <w:szCs w:val="22"/>
        </w:rPr>
        <w:t xml:space="preserve">The </w:t>
      </w:r>
      <w:r w:rsidR="005B0975">
        <w:rPr>
          <w:rFonts w:ascii="Arial" w:eastAsia="Times New Roman" w:hAnsi="Arial" w:cs="Arial"/>
          <w:bCs/>
          <w:sz w:val="22"/>
          <w:szCs w:val="22"/>
        </w:rPr>
        <w:t xml:space="preserve">primary </w:t>
      </w:r>
      <w:r w:rsidR="001506F3" w:rsidRPr="00D160E5">
        <w:rPr>
          <w:rFonts w:ascii="Arial" w:eastAsia="Times New Roman" w:hAnsi="Arial" w:cs="Arial"/>
          <w:bCs/>
          <w:sz w:val="22"/>
          <w:szCs w:val="22"/>
        </w:rPr>
        <w:t>focus</w:t>
      </w:r>
      <w:r w:rsidR="00E34781" w:rsidRPr="00D160E5">
        <w:rPr>
          <w:rFonts w:ascii="Arial" w:eastAsia="Times New Roman" w:hAnsi="Arial" w:cs="Arial"/>
          <w:bCs/>
          <w:sz w:val="22"/>
          <w:szCs w:val="22"/>
        </w:rPr>
        <w:t xml:space="preserve"> will be on understanding </w:t>
      </w:r>
      <w:r w:rsidR="00362E31">
        <w:rPr>
          <w:rFonts w:ascii="Arial" w:eastAsia="Times New Roman" w:hAnsi="Arial" w:cs="Arial"/>
          <w:bCs/>
          <w:sz w:val="22"/>
          <w:szCs w:val="22"/>
        </w:rPr>
        <w:t>market</w:t>
      </w:r>
      <w:r w:rsidR="00E34781" w:rsidRPr="00D160E5">
        <w:rPr>
          <w:rFonts w:ascii="Arial" w:eastAsia="Times New Roman" w:hAnsi="Arial" w:cs="Arial"/>
          <w:bCs/>
          <w:sz w:val="22"/>
          <w:szCs w:val="22"/>
        </w:rPr>
        <w:t xml:space="preserve"> forces and their impact on agribusiness. </w:t>
      </w:r>
      <w:r w:rsidR="001506F3" w:rsidRPr="00D160E5">
        <w:rPr>
          <w:rFonts w:ascii="Arial" w:eastAsia="Times New Roman" w:hAnsi="Arial" w:cs="Arial"/>
          <w:bCs/>
          <w:sz w:val="22"/>
          <w:szCs w:val="22"/>
        </w:rPr>
        <w:t xml:space="preserve">Students will </w:t>
      </w:r>
      <w:r w:rsidR="005B0975">
        <w:rPr>
          <w:rFonts w:ascii="Arial" w:eastAsia="Times New Roman" w:hAnsi="Arial" w:cs="Arial"/>
          <w:bCs/>
          <w:sz w:val="22"/>
          <w:szCs w:val="22"/>
        </w:rPr>
        <w:t>be acquainted with</w:t>
      </w:r>
      <w:r w:rsidR="001506F3" w:rsidRPr="00D160E5">
        <w:rPr>
          <w:rFonts w:ascii="Arial" w:eastAsia="Times New Roman" w:hAnsi="Arial" w:cs="Arial"/>
          <w:bCs/>
          <w:sz w:val="22"/>
          <w:szCs w:val="22"/>
        </w:rPr>
        <w:t xml:space="preserve"> skills for evaluating and making marketing decisions</w:t>
      </w:r>
      <w:r w:rsidRPr="00D160E5">
        <w:rPr>
          <w:rFonts w:ascii="Arial" w:eastAsia="Times New Roman" w:hAnsi="Arial" w:cs="Arial"/>
          <w:bCs/>
          <w:sz w:val="22"/>
          <w:szCs w:val="22"/>
        </w:rPr>
        <w:t>.</w:t>
      </w:r>
      <w:bookmarkEnd w:id="0"/>
    </w:p>
    <w:p w14:paraId="596A2A7E" w14:textId="1B36CEC1" w:rsidR="00534B1C" w:rsidRPr="00D160E5" w:rsidRDefault="00534B1C" w:rsidP="00534B1C">
      <w:pPr>
        <w:ind w:left="360" w:right="440"/>
        <w:rPr>
          <w:rFonts w:ascii="Arial" w:eastAsia="Times New Roman" w:hAnsi="Arial" w:cs="Arial"/>
          <w:bCs/>
          <w:sz w:val="22"/>
          <w:szCs w:val="22"/>
        </w:rPr>
      </w:pPr>
      <w:r w:rsidRPr="00D160E5">
        <w:rPr>
          <w:rFonts w:ascii="Arial" w:eastAsia="Times New Roman" w:hAnsi="Arial" w:cs="Arial"/>
          <w:b/>
          <w:bCs/>
          <w:sz w:val="22"/>
          <w:szCs w:val="22"/>
        </w:rPr>
        <w:t xml:space="preserve">Prerequisites: </w:t>
      </w:r>
      <w:r w:rsidRPr="00D160E5">
        <w:rPr>
          <w:rFonts w:ascii="Arial" w:eastAsia="Times New Roman" w:hAnsi="Arial" w:cs="Arial"/>
          <w:bCs/>
          <w:sz w:val="22"/>
          <w:szCs w:val="22"/>
        </w:rPr>
        <w:t>MA115 or higher and AL351 or BA110.</w:t>
      </w:r>
    </w:p>
    <w:p w14:paraId="2F8579B2" w14:textId="6DB755FA" w:rsidR="00717E3B" w:rsidRPr="00D160E5" w:rsidRDefault="00717E3B" w:rsidP="00717E3B">
      <w:pPr>
        <w:ind w:right="440"/>
        <w:jc w:val="both"/>
        <w:rPr>
          <w:rFonts w:ascii="Arial" w:eastAsia="Times New Roman" w:hAnsi="Arial" w:cs="Arial"/>
          <w:bCs/>
          <w:sz w:val="22"/>
          <w:szCs w:val="22"/>
        </w:rPr>
      </w:pPr>
    </w:p>
    <w:p w14:paraId="2D6A5C38" w14:textId="74F25DD1" w:rsidR="00717E3B" w:rsidRPr="00D160E5" w:rsidRDefault="00717E3B" w:rsidP="00717E3B">
      <w:pPr>
        <w:pStyle w:val="Heading1"/>
        <w:ind w:right="-10"/>
        <w:rPr>
          <w:rFonts w:ascii="Arial" w:eastAsia="Times" w:hAnsi="Arial" w:cs="Arial"/>
          <w:sz w:val="22"/>
          <w:szCs w:val="22"/>
        </w:rPr>
      </w:pPr>
      <w:r w:rsidRPr="00D160E5">
        <w:rPr>
          <w:rFonts w:ascii="Arial" w:eastAsia="Times" w:hAnsi="Arial" w:cs="Arial"/>
          <w:sz w:val="22"/>
          <w:szCs w:val="22"/>
        </w:rPr>
        <w:t>GOALS</w:t>
      </w:r>
    </w:p>
    <w:p w14:paraId="07291B91" w14:textId="2C2BB860" w:rsidR="00717E3B" w:rsidRPr="000E5DF6" w:rsidRDefault="00717E3B" w:rsidP="00534B1C">
      <w:pPr>
        <w:ind w:left="360" w:right="440"/>
        <w:jc w:val="both"/>
        <w:rPr>
          <w:rFonts w:ascii="Arial" w:eastAsia="Times New Roman" w:hAnsi="Arial" w:cs="Arial"/>
          <w:bCs/>
          <w:sz w:val="22"/>
          <w:szCs w:val="22"/>
        </w:rPr>
      </w:pPr>
      <w:r w:rsidRPr="00D160E5">
        <w:rPr>
          <w:rFonts w:ascii="Arial" w:eastAsia="Times New Roman" w:hAnsi="Arial" w:cs="Arial"/>
          <w:bCs/>
          <w:sz w:val="22"/>
          <w:szCs w:val="22"/>
        </w:rPr>
        <w:t xml:space="preserve">In this course, students will utilize existing related knowledge or experience to learn and apply a variety of skills to help operate and manage an agricultural business. Students develop a </w:t>
      </w:r>
      <w:r w:rsidR="00D160E5" w:rsidRPr="00D160E5">
        <w:rPr>
          <w:rFonts w:ascii="Arial" w:eastAsia="Times New Roman" w:hAnsi="Arial" w:cs="Arial"/>
          <w:bCs/>
          <w:sz w:val="22"/>
          <w:szCs w:val="22"/>
        </w:rPr>
        <w:t xml:space="preserve">strong </w:t>
      </w:r>
      <w:r w:rsidRPr="00D160E5">
        <w:rPr>
          <w:rFonts w:ascii="Arial" w:eastAsia="Times New Roman" w:hAnsi="Arial" w:cs="Arial"/>
          <w:bCs/>
          <w:sz w:val="22"/>
          <w:szCs w:val="22"/>
        </w:rPr>
        <w:t xml:space="preserve">foundation of business skills, including business analysis, communications, accounting, </w:t>
      </w:r>
      <w:r w:rsidR="00534B1C" w:rsidRPr="00D160E5">
        <w:rPr>
          <w:rFonts w:ascii="Arial" w:eastAsia="Times New Roman" w:hAnsi="Arial" w:cs="Arial"/>
          <w:bCs/>
          <w:sz w:val="22"/>
          <w:szCs w:val="22"/>
        </w:rPr>
        <w:t>environmental</w:t>
      </w:r>
      <w:r w:rsidRPr="00D160E5">
        <w:rPr>
          <w:rFonts w:ascii="Arial" w:eastAsia="Times New Roman" w:hAnsi="Arial" w:cs="Arial"/>
          <w:bCs/>
          <w:sz w:val="22"/>
          <w:szCs w:val="22"/>
        </w:rPr>
        <w:t xml:space="preserve"> </w:t>
      </w:r>
      <w:r w:rsidR="00534B1C" w:rsidRPr="00D160E5">
        <w:rPr>
          <w:rFonts w:ascii="Arial" w:eastAsia="Times New Roman" w:hAnsi="Arial" w:cs="Arial"/>
          <w:bCs/>
          <w:sz w:val="22"/>
          <w:szCs w:val="22"/>
        </w:rPr>
        <w:t>management,</w:t>
      </w:r>
      <w:r w:rsidRPr="00D160E5">
        <w:rPr>
          <w:rFonts w:ascii="Arial" w:eastAsia="Times New Roman" w:hAnsi="Arial" w:cs="Arial"/>
          <w:bCs/>
          <w:sz w:val="22"/>
          <w:szCs w:val="22"/>
        </w:rPr>
        <w:t xml:space="preserve"> </w:t>
      </w:r>
      <w:proofErr w:type="gramStart"/>
      <w:r w:rsidRPr="00D160E5">
        <w:rPr>
          <w:rFonts w:ascii="Arial" w:eastAsia="Times New Roman" w:hAnsi="Arial" w:cs="Arial"/>
          <w:bCs/>
          <w:sz w:val="22"/>
          <w:szCs w:val="22"/>
        </w:rPr>
        <w:t>marketing</w:t>
      </w:r>
      <w:proofErr w:type="gramEnd"/>
      <w:r w:rsidRPr="00D160E5">
        <w:rPr>
          <w:rFonts w:ascii="Arial" w:eastAsia="Times New Roman" w:hAnsi="Arial" w:cs="Arial"/>
          <w:bCs/>
          <w:sz w:val="22"/>
          <w:szCs w:val="22"/>
        </w:rPr>
        <w:t xml:space="preserve"> </w:t>
      </w:r>
      <w:r w:rsidR="00E13D7B">
        <w:rPr>
          <w:rFonts w:ascii="Arial" w:eastAsia="Times New Roman" w:hAnsi="Arial" w:cs="Arial"/>
          <w:bCs/>
          <w:sz w:val="22"/>
          <w:szCs w:val="22"/>
        </w:rPr>
        <w:t xml:space="preserve">and promotion </w:t>
      </w:r>
      <w:r w:rsidRPr="00D160E5">
        <w:rPr>
          <w:rFonts w:ascii="Arial" w:eastAsia="Times New Roman" w:hAnsi="Arial" w:cs="Arial"/>
          <w:bCs/>
          <w:sz w:val="22"/>
          <w:szCs w:val="22"/>
        </w:rPr>
        <w:t>strategies</w:t>
      </w:r>
      <w:r w:rsidR="00D160E5" w:rsidRPr="00D160E5">
        <w:rPr>
          <w:rFonts w:ascii="Arial" w:eastAsia="Times New Roman" w:hAnsi="Arial" w:cs="Arial"/>
          <w:bCs/>
          <w:sz w:val="22"/>
          <w:szCs w:val="22"/>
        </w:rPr>
        <w:t xml:space="preserve"> applicable to the contemporary </w:t>
      </w:r>
      <w:r w:rsidRPr="00D160E5">
        <w:rPr>
          <w:rFonts w:ascii="Arial" w:eastAsia="Times New Roman" w:hAnsi="Arial" w:cs="Arial"/>
          <w:bCs/>
          <w:sz w:val="22"/>
          <w:szCs w:val="22"/>
        </w:rPr>
        <w:t xml:space="preserve">agricultural industry </w:t>
      </w:r>
      <w:r w:rsidR="00D160E5" w:rsidRPr="00D160E5">
        <w:rPr>
          <w:rFonts w:ascii="Arial" w:eastAsia="Times New Roman" w:hAnsi="Arial" w:cs="Arial"/>
          <w:bCs/>
          <w:sz w:val="22"/>
          <w:szCs w:val="22"/>
        </w:rPr>
        <w:t xml:space="preserve">at the local, regional, and global </w:t>
      </w:r>
      <w:r w:rsidR="00D160E5">
        <w:rPr>
          <w:rFonts w:ascii="Arial" w:eastAsia="Times New Roman" w:hAnsi="Arial" w:cs="Arial"/>
          <w:bCs/>
          <w:sz w:val="22"/>
          <w:szCs w:val="22"/>
        </w:rPr>
        <w:t>levels</w:t>
      </w:r>
      <w:r w:rsidRPr="00D160E5">
        <w:rPr>
          <w:rFonts w:ascii="Arial" w:eastAsia="Times New Roman" w:hAnsi="Arial" w:cs="Arial"/>
          <w:bCs/>
          <w:sz w:val="22"/>
          <w:szCs w:val="22"/>
        </w:rPr>
        <w:t>. With the rapid adoption of agricultural technology, students study the impact of this technology on farm operations, as well as on other applications, from software to farm machinery.</w:t>
      </w:r>
    </w:p>
    <w:p w14:paraId="5D295746" w14:textId="77777777" w:rsidR="00F95610" w:rsidRPr="000E5DF6" w:rsidRDefault="00F95610" w:rsidP="00F95610">
      <w:pPr>
        <w:rPr>
          <w:rFonts w:ascii="Arial" w:hAnsi="Arial" w:cs="Arial"/>
          <w:b/>
          <w:sz w:val="22"/>
          <w:szCs w:val="22"/>
        </w:rPr>
      </w:pPr>
    </w:p>
    <w:p w14:paraId="1F2DEE84" w14:textId="58403FBF" w:rsidR="00AC62CB" w:rsidRPr="000E5DF6" w:rsidRDefault="00AC62CB" w:rsidP="00AC62CB">
      <w:pPr>
        <w:rPr>
          <w:rFonts w:ascii="Arial" w:hAnsi="Arial" w:cs="Arial"/>
          <w:b/>
          <w:sz w:val="22"/>
          <w:szCs w:val="22"/>
        </w:rPr>
      </w:pPr>
      <w:r w:rsidRPr="000E5DF6">
        <w:rPr>
          <w:rFonts w:ascii="Arial" w:hAnsi="Arial" w:cs="Arial"/>
          <w:b/>
          <w:sz w:val="22"/>
          <w:szCs w:val="22"/>
        </w:rPr>
        <w:t>REQUIRED TEXTBOOK</w:t>
      </w:r>
    </w:p>
    <w:p w14:paraId="1418B8C3" w14:textId="2DDFF07E" w:rsidR="00DC3067" w:rsidRPr="000E5DF6" w:rsidRDefault="00DC3067" w:rsidP="000939D4">
      <w:pPr>
        <w:tabs>
          <w:tab w:val="left" w:pos="9360"/>
        </w:tabs>
        <w:ind w:right="440" w:firstLine="360"/>
        <w:rPr>
          <w:rFonts w:ascii="Arial" w:hAnsi="Arial" w:cs="Arial"/>
          <w:sz w:val="22"/>
          <w:szCs w:val="22"/>
        </w:rPr>
      </w:pPr>
      <w:r w:rsidRPr="000E5DF6">
        <w:rPr>
          <w:rFonts w:ascii="Arial" w:hAnsi="Arial" w:cs="Arial"/>
          <w:sz w:val="22"/>
          <w:szCs w:val="22"/>
        </w:rPr>
        <w:t xml:space="preserve">Marketing Management: A Strategic Decision-Making Approach, </w:t>
      </w:r>
      <w:r w:rsidR="00705C4A" w:rsidRPr="000E5DF6">
        <w:rPr>
          <w:rFonts w:ascii="Arial" w:hAnsi="Arial" w:cs="Arial"/>
          <w:sz w:val="22"/>
          <w:szCs w:val="22"/>
        </w:rPr>
        <w:t>8</w:t>
      </w:r>
      <w:r w:rsidRPr="000E5DF6">
        <w:rPr>
          <w:rFonts w:ascii="Arial" w:hAnsi="Arial" w:cs="Arial"/>
          <w:sz w:val="22"/>
          <w:szCs w:val="22"/>
        </w:rPr>
        <w:t xml:space="preserve">th </w:t>
      </w:r>
      <w:r w:rsidR="000939D4" w:rsidRPr="000E5DF6">
        <w:rPr>
          <w:rFonts w:ascii="Arial" w:hAnsi="Arial" w:cs="Arial"/>
          <w:sz w:val="22"/>
          <w:szCs w:val="22"/>
        </w:rPr>
        <w:t>e</w:t>
      </w:r>
      <w:r w:rsidRPr="000E5DF6">
        <w:rPr>
          <w:rFonts w:ascii="Arial" w:hAnsi="Arial" w:cs="Arial"/>
          <w:sz w:val="22"/>
          <w:szCs w:val="22"/>
        </w:rPr>
        <w:t>dition</w:t>
      </w:r>
    </w:p>
    <w:p w14:paraId="4339116E" w14:textId="34E1E9F8" w:rsidR="00A16AED" w:rsidRPr="000E5DF6" w:rsidRDefault="00F95A47" w:rsidP="00362E31">
      <w:pPr>
        <w:tabs>
          <w:tab w:val="left" w:pos="9360"/>
        </w:tabs>
        <w:ind w:left="540" w:right="440" w:firstLine="90"/>
        <w:rPr>
          <w:rFonts w:ascii="Arial" w:hAnsi="Arial" w:cs="Arial"/>
          <w:sz w:val="22"/>
          <w:szCs w:val="22"/>
        </w:rPr>
      </w:pPr>
      <w:r w:rsidRPr="000E5DF6">
        <w:rPr>
          <w:rFonts w:ascii="Arial" w:hAnsi="Arial" w:cs="Arial"/>
          <w:sz w:val="22"/>
          <w:szCs w:val="22"/>
        </w:rPr>
        <w:t>b</w:t>
      </w:r>
      <w:r w:rsidR="00DC3067" w:rsidRPr="000E5DF6">
        <w:rPr>
          <w:rFonts w:ascii="Arial" w:hAnsi="Arial" w:cs="Arial"/>
          <w:sz w:val="22"/>
          <w:szCs w:val="22"/>
        </w:rPr>
        <w:t>y John Mullins and Orville Walker,</w:t>
      </w:r>
      <w:r w:rsidRPr="000E5DF6">
        <w:rPr>
          <w:rFonts w:ascii="Arial" w:hAnsi="Arial" w:cs="Arial"/>
          <w:sz w:val="22"/>
          <w:szCs w:val="22"/>
        </w:rPr>
        <w:t xml:space="preserve"> McGraw Hill,</w:t>
      </w:r>
      <w:r w:rsidR="00DC3067" w:rsidRPr="000E5DF6">
        <w:rPr>
          <w:rFonts w:ascii="Arial" w:hAnsi="Arial" w:cs="Arial"/>
          <w:sz w:val="22"/>
          <w:szCs w:val="22"/>
        </w:rPr>
        <w:t xml:space="preserve"> </w:t>
      </w:r>
      <w:r w:rsidRPr="000E5DF6">
        <w:rPr>
          <w:rFonts w:ascii="Arial" w:hAnsi="Arial" w:cs="Arial"/>
          <w:sz w:val="22"/>
          <w:szCs w:val="22"/>
        </w:rPr>
        <w:t>201</w:t>
      </w:r>
      <w:r w:rsidR="00705C4A" w:rsidRPr="000E5DF6">
        <w:rPr>
          <w:rFonts w:ascii="Arial" w:hAnsi="Arial" w:cs="Arial"/>
          <w:sz w:val="22"/>
          <w:szCs w:val="22"/>
        </w:rPr>
        <w:t>3</w:t>
      </w:r>
      <w:r w:rsidRPr="000E5DF6">
        <w:rPr>
          <w:rFonts w:ascii="Arial" w:hAnsi="Arial" w:cs="Arial"/>
          <w:sz w:val="22"/>
          <w:szCs w:val="22"/>
        </w:rPr>
        <w:t>.</w:t>
      </w:r>
    </w:p>
    <w:p w14:paraId="66F33DE8" w14:textId="7AC9D83A" w:rsidR="00DC3067" w:rsidRPr="000E5DF6" w:rsidRDefault="00DC3067" w:rsidP="00DC3067">
      <w:pPr>
        <w:tabs>
          <w:tab w:val="left" w:pos="9360"/>
        </w:tabs>
        <w:ind w:right="440"/>
        <w:rPr>
          <w:rFonts w:ascii="Arial" w:hAnsi="Arial" w:cs="Arial"/>
          <w:sz w:val="22"/>
          <w:szCs w:val="22"/>
        </w:rPr>
      </w:pPr>
    </w:p>
    <w:p w14:paraId="7A3FF1A3" w14:textId="33DA673E" w:rsidR="00DC3067" w:rsidRPr="000E5DF6" w:rsidRDefault="00DC3067" w:rsidP="00DC3067">
      <w:pPr>
        <w:tabs>
          <w:tab w:val="left" w:pos="9360"/>
        </w:tabs>
        <w:ind w:right="440"/>
        <w:rPr>
          <w:rFonts w:ascii="Arial" w:hAnsi="Arial" w:cs="Arial"/>
          <w:sz w:val="22"/>
          <w:szCs w:val="22"/>
        </w:rPr>
      </w:pPr>
      <w:r w:rsidRPr="000E5DF6">
        <w:rPr>
          <w:rFonts w:ascii="Arial" w:hAnsi="Arial" w:cs="Arial"/>
          <w:b/>
          <w:sz w:val="22"/>
          <w:szCs w:val="22"/>
        </w:rPr>
        <w:t xml:space="preserve">RECOMMENDED </w:t>
      </w:r>
      <w:r w:rsidR="00F95A47" w:rsidRPr="000E5DF6">
        <w:rPr>
          <w:rFonts w:ascii="Arial" w:hAnsi="Arial" w:cs="Arial"/>
          <w:b/>
          <w:sz w:val="22"/>
          <w:szCs w:val="22"/>
        </w:rPr>
        <w:t>TEXTBOOK</w:t>
      </w:r>
      <w:r w:rsidR="00705C4A" w:rsidRPr="000E5DF6">
        <w:rPr>
          <w:rFonts w:ascii="Arial" w:hAnsi="Arial" w:cs="Arial"/>
          <w:b/>
          <w:sz w:val="22"/>
          <w:szCs w:val="22"/>
        </w:rPr>
        <w:t>S</w:t>
      </w:r>
    </w:p>
    <w:p w14:paraId="1748022B" w14:textId="06129658" w:rsidR="00FD5D0A" w:rsidRPr="000E5DF6" w:rsidRDefault="00FD5D0A" w:rsidP="00FD5D0A">
      <w:pPr>
        <w:tabs>
          <w:tab w:val="left" w:pos="9360"/>
        </w:tabs>
        <w:ind w:left="630" w:right="440" w:hanging="270"/>
        <w:rPr>
          <w:rFonts w:ascii="Arial" w:hAnsi="Arial" w:cs="Arial"/>
          <w:sz w:val="22"/>
          <w:szCs w:val="22"/>
        </w:rPr>
      </w:pPr>
      <w:r w:rsidRPr="000E5DF6">
        <w:rPr>
          <w:rFonts w:ascii="Arial" w:hAnsi="Arial" w:cs="Arial"/>
          <w:sz w:val="22"/>
          <w:szCs w:val="22"/>
        </w:rPr>
        <w:t>Agricultural Marketing and Price Analysis, 1st edition, by F. Bailey Norwood and Jayson L. Lusk, Pearson, 2008.</w:t>
      </w:r>
    </w:p>
    <w:p w14:paraId="14EE1C70" w14:textId="59D99A65" w:rsidR="00F95A47" w:rsidRDefault="00F95A47" w:rsidP="00D278FD">
      <w:pPr>
        <w:tabs>
          <w:tab w:val="left" w:pos="9360"/>
        </w:tabs>
        <w:ind w:left="630" w:right="440" w:hanging="270"/>
        <w:rPr>
          <w:rFonts w:ascii="Arial" w:hAnsi="Arial" w:cs="Arial"/>
          <w:sz w:val="22"/>
          <w:szCs w:val="22"/>
        </w:rPr>
      </w:pPr>
      <w:r w:rsidRPr="000E5DF6">
        <w:rPr>
          <w:rFonts w:ascii="Arial" w:hAnsi="Arial" w:cs="Arial"/>
          <w:sz w:val="22"/>
          <w:szCs w:val="22"/>
        </w:rPr>
        <w:t>The Agricultural Mark</w:t>
      </w:r>
      <w:r w:rsidR="00E029A0">
        <w:rPr>
          <w:rFonts w:ascii="Arial" w:hAnsi="Arial" w:cs="Arial"/>
          <w:sz w:val="22"/>
          <w:szCs w:val="22"/>
        </w:rPr>
        <w:t>et</w:t>
      </w:r>
      <w:r w:rsidRPr="000E5DF6">
        <w:rPr>
          <w:rFonts w:ascii="Arial" w:hAnsi="Arial" w:cs="Arial"/>
          <w:sz w:val="22"/>
          <w:szCs w:val="22"/>
        </w:rPr>
        <w:t xml:space="preserve">ing System, 7th edition, by V. James Rhodes, Jan L. </w:t>
      </w:r>
      <w:proofErr w:type="spellStart"/>
      <w:r w:rsidRPr="000E5DF6">
        <w:rPr>
          <w:rFonts w:ascii="Arial" w:hAnsi="Arial" w:cs="Arial"/>
          <w:sz w:val="22"/>
          <w:szCs w:val="22"/>
        </w:rPr>
        <w:t>Dauve</w:t>
      </w:r>
      <w:proofErr w:type="spellEnd"/>
      <w:r w:rsidRPr="000E5DF6">
        <w:rPr>
          <w:rFonts w:ascii="Arial" w:hAnsi="Arial" w:cs="Arial"/>
          <w:sz w:val="22"/>
          <w:szCs w:val="22"/>
        </w:rPr>
        <w:t xml:space="preserve"> and Joseph L. </w:t>
      </w:r>
      <w:proofErr w:type="spellStart"/>
      <w:r w:rsidRPr="000E5DF6">
        <w:rPr>
          <w:rFonts w:ascii="Arial" w:hAnsi="Arial" w:cs="Arial"/>
          <w:sz w:val="22"/>
          <w:szCs w:val="22"/>
        </w:rPr>
        <w:t>Parcell</w:t>
      </w:r>
      <w:proofErr w:type="spellEnd"/>
      <w:r w:rsidRPr="000E5DF6">
        <w:rPr>
          <w:rFonts w:ascii="Arial" w:hAnsi="Arial" w:cs="Arial"/>
          <w:sz w:val="22"/>
          <w:szCs w:val="22"/>
        </w:rPr>
        <w:t>, University of Missouri, Publishers, 2015.</w:t>
      </w:r>
    </w:p>
    <w:p w14:paraId="376764BD" w14:textId="49A7C525" w:rsidR="00362E31" w:rsidRDefault="00362E31" w:rsidP="00362E31">
      <w:pPr>
        <w:tabs>
          <w:tab w:val="left" w:pos="9360"/>
        </w:tabs>
        <w:ind w:right="440"/>
        <w:rPr>
          <w:rFonts w:ascii="Arial" w:hAnsi="Arial" w:cs="Arial"/>
          <w:sz w:val="22"/>
          <w:szCs w:val="22"/>
        </w:rPr>
      </w:pPr>
      <w:r>
        <w:rPr>
          <w:rFonts w:ascii="Arial" w:hAnsi="Arial" w:cs="Arial"/>
          <w:sz w:val="22"/>
          <w:szCs w:val="22"/>
        </w:rPr>
        <w:t xml:space="preserve">      </w:t>
      </w:r>
      <w:r w:rsidRPr="00A16AED">
        <w:rPr>
          <w:rFonts w:ascii="Arial" w:hAnsi="Arial" w:cs="Arial"/>
          <w:sz w:val="22"/>
          <w:szCs w:val="22"/>
        </w:rPr>
        <w:t>Environmental Economics and Management</w:t>
      </w:r>
      <w:r>
        <w:rPr>
          <w:rFonts w:ascii="Arial" w:hAnsi="Arial" w:cs="Arial"/>
          <w:sz w:val="22"/>
          <w:szCs w:val="22"/>
        </w:rPr>
        <w:t>,</w:t>
      </w:r>
      <w:r w:rsidRPr="00A16AED">
        <w:rPr>
          <w:rFonts w:ascii="Arial" w:hAnsi="Arial" w:cs="Arial"/>
          <w:sz w:val="22"/>
          <w:szCs w:val="22"/>
        </w:rPr>
        <w:t xml:space="preserve"> 6</w:t>
      </w:r>
      <w:r>
        <w:rPr>
          <w:rFonts w:ascii="Arial" w:hAnsi="Arial" w:cs="Arial"/>
          <w:sz w:val="22"/>
          <w:szCs w:val="22"/>
        </w:rPr>
        <w:t xml:space="preserve"> </w:t>
      </w:r>
      <w:proofErr w:type="gramStart"/>
      <w:r w:rsidRPr="00A16AED">
        <w:rPr>
          <w:rFonts w:ascii="Arial" w:hAnsi="Arial" w:cs="Arial"/>
          <w:sz w:val="22"/>
          <w:szCs w:val="22"/>
        </w:rPr>
        <w:t>e</w:t>
      </w:r>
      <w:r>
        <w:rPr>
          <w:rFonts w:ascii="Arial" w:hAnsi="Arial" w:cs="Arial"/>
          <w:sz w:val="22"/>
          <w:szCs w:val="22"/>
        </w:rPr>
        <w:t>dition</w:t>
      </w:r>
      <w:proofErr w:type="gramEnd"/>
    </w:p>
    <w:p w14:paraId="149078EF" w14:textId="77777777" w:rsidR="00362E31" w:rsidRPr="000E5DF6" w:rsidRDefault="00362E31" w:rsidP="00362E31">
      <w:pPr>
        <w:tabs>
          <w:tab w:val="left" w:pos="9360"/>
        </w:tabs>
        <w:ind w:right="440"/>
        <w:rPr>
          <w:rFonts w:ascii="Arial" w:hAnsi="Arial" w:cs="Arial"/>
          <w:sz w:val="22"/>
          <w:szCs w:val="22"/>
        </w:rPr>
      </w:pPr>
      <w:r>
        <w:rPr>
          <w:rFonts w:ascii="Arial" w:hAnsi="Arial" w:cs="Arial"/>
          <w:sz w:val="22"/>
          <w:szCs w:val="22"/>
        </w:rPr>
        <w:t xml:space="preserve">           by </w:t>
      </w:r>
      <w:r w:rsidRPr="00A16AED">
        <w:rPr>
          <w:rFonts w:ascii="Arial" w:hAnsi="Arial" w:cs="Arial"/>
          <w:sz w:val="22"/>
          <w:szCs w:val="22"/>
        </w:rPr>
        <w:t>Callan, S.J. and Janet M. Thomas</w:t>
      </w:r>
      <w:r>
        <w:rPr>
          <w:rFonts w:ascii="Arial" w:hAnsi="Arial" w:cs="Arial"/>
          <w:sz w:val="22"/>
          <w:szCs w:val="22"/>
        </w:rPr>
        <w:t>,</w:t>
      </w:r>
      <w:r w:rsidRPr="00A16AED">
        <w:rPr>
          <w:rFonts w:ascii="Arial" w:hAnsi="Arial" w:cs="Arial"/>
          <w:sz w:val="22"/>
          <w:szCs w:val="22"/>
        </w:rPr>
        <w:t xml:space="preserve"> Thompson/ Southwestern</w:t>
      </w:r>
      <w:r>
        <w:rPr>
          <w:rFonts w:ascii="Arial" w:hAnsi="Arial" w:cs="Arial"/>
          <w:sz w:val="22"/>
          <w:szCs w:val="22"/>
        </w:rPr>
        <w:t>, 2012.</w:t>
      </w:r>
    </w:p>
    <w:p w14:paraId="1B344E63" w14:textId="77777777" w:rsidR="00AC0B42" w:rsidRPr="000E5DF6" w:rsidRDefault="00AC0B42" w:rsidP="00AC0B42">
      <w:pPr>
        <w:pStyle w:val="Heading3"/>
        <w:ind w:right="-10"/>
        <w:rPr>
          <w:rFonts w:ascii="Arial" w:hAnsi="Arial" w:cs="Arial"/>
          <w:sz w:val="22"/>
          <w:szCs w:val="22"/>
        </w:rPr>
      </w:pPr>
      <w:r w:rsidRPr="000E5DF6">
        <w:rPr>
          <w:rFonts w:ascii="Arial" w:hAnsi="Arial" w:cs="Arial"/>
          <w:sz w:val="22"/>
          <w:szCs w:val="22"/>
        </w:rPr>
        <w:lastRenderedPageBreak/>
        <w:t>WITHDRAWAL DATES</w:t>
      </w:r>
    </w:p>
    <w:p w14:paraId="33B62F78" w14:textId="3467E34A" w:rsidR="00D278FD" w:rsidRPr="000E5DF6" w:rsidRDefault="007A2661" w:rsidP="000E5DF6">
      <w:pPr>
        <w:tabs>
          <w:tab w:val="left" w:pos="9360"/>
        </w:tabs>
        <w:ind w:left="360" w:right="-10"/>
        <w:jc w:val="both"/>
        <w:rPr>
          <w:rFonts w:ascii="Arial" w:hAnsi="Arial" w:cs="Arial"/>
          <w:sz w:val="22"/>
          <w:szCs w:val="22"/>
        </w:rPr>
      </w:pPr>
      <w:r w:rsidRPr="000E5DF6">
        <w:rPr>
          <w:rFonts w:ascii="Arial" w:hAnsi="Arial" w:cs="Arial"/>
          <w:sz w:val="22"/>
          <w:szCs w:val="22"/>
        </w:rPr>
        <w:t>The deadline for ‘Voluntary Withdrawal’ is March 1</w:t>
      </w:r>
      <w:r w:rsidR="007A2012" w:rsidRPr="000E5DF6">
        <w:rPr>
          <w:rFonts w:ascii="Arial" w:hAnsi="Arial" w:cs="Arial"/>
          <w:sz w:val="22"/>
          <w:szCs w:val="22"/>
        </w:rPr>
        <w:t>7</w:t>
      </w:r>
      <w:r w:rsidRPr="000E5DF6">
        <w:rPr>
          <w:rFonts w:ascii="Arial" w:hAnsi="Arial" w:cs="Arial"/>
          <w:sz w:val="22"/>
          <w:szCs w:val="22"/>
        </w:rPr>
        <w:t>, 202</w:t>
      </w:r>
      <w:r w:rsidR="000D4D5B">
        <w:rPr>
          <w:rFonts w:ascii="Arial" w:hAnsi="Arial" w:cs="Arial"/>
          <w:sz w:val="22"/>
          <w:szCs w:val="22"/>
        </w:rPr>
        <w:t>3</w:t>
      </w:r>
      <w:r w:rsidRPr="000E5DF6">
        <w:rPr>
          <w:rFonts w:ascii="Arial" w:hAnsi="Arial" w:cs="Arial"/>
          <w:sz w:val="22"/>
          <w:szCs w:val="22"/>
        </w:rPr>
        <w:t>; you must withdraw at the UOG Records Office. If you want to withdraw after this date, you must file a ‘Petition for Withdrawal’ by May 1</w:t>
      </w:r>
      <w:r w:rsidR="007A2012" w:rsidRPr="000E5DF6">
        <w:rPr>
          <w:rFonts w:ascii="Arial" w:hAnsi="Arial" w:cs="Arial"/>
          <w:sz w:val="22"/>
          <w:szCs w:val="22"/>
        </w:rPr>
        <w:t>4</w:t>
      </w:r>
      <w:r w:rsidRPr="000E5DF6">
        <w:rPr>
          <w:rFonts w:ascii="Arial" w:hAnsi="Arial" w:cs="Arial"/>
          <w:sz w:val="22"/>
          <w:szCs w:val="22"/>
        </w:rPr>
        <w:t>, 202</w:t>
      </w:r>
      <w:r w:rsidR="000D4D5B">
        <w:rPr>
          <w:rFonts w:ascii="Arial" w:hAnsi="Arial" w:cs="Arial"/>
          <w:sz w:val="22"/>
          <w:szCs w:val="22"/>
        </w:rPr>
        <w:t>3</w:t>
      </w:r>
      <w:r w:rsidRPr="000E5DF6">
        <w:rPr>
          <w:rFonts w:ascii="Arial" w:hAnsi="Arial" w:cs="Arial"/>
          <w:sz w:val="22"/>
          <w:szCs w:val="22"/>
        </w:rPr>
        <w:t>. Forms are available at the UOG Admissions and Records Office.</w:t>
      </w:r>
    </w:p>
    <w:p w14:paraId="4E591A4A" w14:textId="77777777" w:rsidR="00D278FD" w:rsidRPr="000E5DF6" w:rsidRDefault="00D278FD" w:rsidP="00AC0B42">
      <w:pPr>
        <w:pStyle w:val="Default"/>
        <w:rPr>
          <w:b/>
          <w:bCs/>
          <w:i/>
          <w:iCs/>
          <w:sz w:val="22"/>
          <w:szCs w:val="22"/>
        </w:rPr>
      </w:pPr>
    </w:p>
    <w:p w14:paraId="251FF1C6" w14:textId="0245E46F" w:rsidR="00AC0B42" w:rsidRPr="000E5DF6" w:rsidRDefault="00AC0B42" w:rsidP="00AC0B42">
      <w:pPr>
        <w:pStyle w:val="Default"/>
        <w:rPr>
          <w:sz w:val="22"/>
          <w:szCs w:val="22"/>
        </w:rPr>
      </w:pPr>
      <w:r w:rsidRPr="000E5DF6">
        <w:rPr>
          <w:b/>
          <w:bCs/>
          <w:sz w:val="22"/>
          <w:szCs w:val="22"/>
        </w:rPr>
        <w:t>TOBACCO</w:t>
      </w:r>
      <w:proofErr w:type="gramStart"/>
      <w:r w:rsidRPr="000E5DF6">
        <w:rPr>
          <w:b/>
          <w:bCs/>
          <w:sz w:val="22"/>
          <w:szCs w:val="22"/>
        </w:rPr>
        <w:t>-,SMOKE</w:t>
      </w:r>
      <w:proofErr w:type="gramEnd"/>
      <w:r w:rsidRPr="000E5DF6">
        <w:rPr>
          <w:b/>
          <w:bCs/>
          <w:sz w:val="22"/>
          <w:szCs w:val="22"/>
        </w:rPr>
        <w:t>-, and VAPE-FREE CAMPUS</w:t>
      </w:r>
    </w:p>
    <w:p w14:paraId="69E5B14E" w14:textId="6C2BC857" w:rsidR="000D4D5B" w:rsidRDefault="00AC0B42" w:rsidP="00D160E5">
      <w:pPr>
        <w:tabs>
          <w:tab w:val="left" w:pos="9360"/>
        </w:tabs>
        <w:ind w:left="360" w:right="440"/>
        <w:jc w:val="both"/>
        <w:rPr>
          <w:rStyle w:val="Hyperlink"/>
          <w:rFonts w:ascii="Arial" w:hAnsi="Arial" w:cs="Arial"/>
          <w:sz w:val="22"/>
          <w:szCs w:val="22"/>
        </w:rPr>
      </w:pPr>
      <w:r w:rsidRPr="000E5DF6">
        <w:rPr>
          <w:rFonts w:ascii="Arial" w:hAnsi="Arial" w:cs="Arial"/>
          <w:sz w:val="22"/>
          <w:szCs w:val="22"/>
        </w:rPr>
        <w:t xml:space="preserve">UOG is a tobacco-free campus. Thank you for not using tobacco products on campus, and for helping make UOG a healthy learning and living environment. For more information visit: </w:t>
      </w:r>
      <w:hyperlink r:id="rId10" w:history="1">
        <w:r w:rsidRPr="000E5DF6">
          <w:rPr>
            <w:rStyle w:val="Hyperlink"/>
            <w:rFonts w:ascii="Arial" w:hAnsi="Arial" w:cs="Arial"/>
            <w:sz w:val="22"/>
            <w:szCs w:val="22"/>
          </w:rPr>
          <w:t>http://www.uog.edu/smoke-free-uog</w:t>
        </w:r>
      </w:hyperlink>
      <w:r w:rsidR="00D278FD" w:rsidRPr="000E5DF6">
        <w:rPr>
          <w:rStyle w:val="Hyperlink"/>
          <w:rFonts w:ascii="Arial" w:hAnsi="Arial" w:cs="Arial"/>
          <w:sz w:val="22"/>
          <w:szCs w:val="22"/>
        </w:rPr>
        <w:t>.</w:t>
      </w:r>
    </w:p>
    <w:p w14:paraId="66B1945C" w14:textId="77777777" w:rsidR="00D160E5" w:rsidRDefault="00D160E5" w:rsidP="00D160E5">
      <w:pPr>
        <w:tabs>
          <w:tab w:val="left" w:pos="9360"/>
        </w:tabs>
        <w:ind w:left="360" w:right="440"/>
        <w:jc w:val="both"/>
        <w:rPr>
          <w:rFonts w:ascii="Arial" w:hAnsi="Arial" w:cs="Arial"/>
          <w:sz w:val="20"/>
        </w:rPr>
      </w:pPr>
    </w:p>
    <w:p w14:paraId="2F04395C" w14:textId="0707400E" w:rsidR="00724392" w:rsidRPr="000E5DF6" w:rsidRDefault="00576900" w:rsidP="00316D68">
      <w:pPr>
        <w:pStyle w:val="Heading3"/>
        <w:ind w:right="-10"/>
        <w:rPr>
          <w:rFonts w:ascii="Arial" w:hAnsi="Arial" w:cs="Arial"/>
          <w:sz w:val="22"/>
          <w:szCs w:val="22"/>
          <w:vertAlign w:val="superscript"/>
        </w:rPr>
      </w:pPr>
      <w:r w:rsidRPr="000E5DF6">
        <w:rPr>
          <w:rFonts w:ascii="Arial" w:hAnsi="Arial" w:cs="Arial"/>
          <w:sz w:val="22"/>
          <w:szCs w:val="22"/>
        </w:rPr>
        <w:t>COURSE LEARNING OUTCOME</w:t>
      </w:r>
      <w:r w:rsidR="00724392" w:rsidRPr="000E5DF6">
        <w:rPr>
          <w:rFonts w:ascii="Arial" w:hAnsi="Arial" w:cs="Arial"/>
          <w:sz w:val="22"/>
          <w:szCs w:val="22"/>
        </w:rPr>
        <w:t>S</w:t>
      </w:r>
      <w:r w:rsidR="00A97B25" w:rsidRPr="000E5DF6">
        <w:rPr>
          <w:rFonts w:ascii="Arial" w:hAnsi="Arial" w:cs="Arial"/>
          <w:sz w:val="22"/>
          <w:szCs w:val="22"/>
        </w:rPr>
        <w:t xml:space="preserve"> </w:t>
      </w:r>
    </w:p>
    <w:tbl>
      <w:tblPr>
        <w:tblW w:w="9710" w:type="dxa"/>
        <w:tblCellMar>
          <w:left w:w="0" w:type="dxa"/>
          <w:right w:w="0" w:type="dxa"/>
        </w:tblCellMar>
        <w:tblLook w:val="0000" w:firstRow="0" w:lastRow="0" w:firstColumn="0" w:lastColumn="0" w:noHBand="0" w:noVBand="0"/>
      </w:tblPr>
      <w:tblGrid>
        <w:gridCol w:w="3680"/>
        <w:gridCol w:w="1530"/>
        <w:gridCol w:w="1710"/>
        <w:gridCol w:w="2790"/>
      </w:tblGrid>
      <w:tr w:rsidR="00057900" w:rsidRPr="000E5DF6" w14:paraId="19A00B93" w14:textId="77777777" w:rsidTr="00220BC7">
        <w:trPr>
          <w:trHeight w:val="1171"/>
        </w:trPr>
        <w:tc>
          <w:tcPr>
            <w:tcW w:w="3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1D5C30" w14:textId="3FDD2D38" w:rsidR="00057900" w:rsidRPr="000E5DF6" w:rsidRDefault="00057900" w:rsidP="00C8681A">
            <w:pPr>
              <w:jc w:val="center"/>
              <w:rPr>
                <w:rFonts w:ascii="Arial" w:hAnsi="Arial" w:cs="Arial"/>
                <w:b/>
                <w:sz w:val="22"/>
                <w:szCs w:val="22"/>
              </w:rPr>
            </w:pPr>
            <w:r w:rsidRPr="000E5DF6">
              <w:rPr>
                <w:rFonts w:ascii="Arial" w:hAnsi="Arial" w:cs="Arial"/>
                <w:b/>
                <w:sz w:val="22"/>
                <w:szCs w:val="22"/>
              </w:rPr>
              <w:t>Student Learning Outcomes (SLO)</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A66722E" w14:textId="77777777" w:rsidR="00057900" w:rsidRPr="000E5DF6" w:rsidRDefault="00057900" w:rsidP="00C8681A">
            <w:pPr>
              <w:jc w:val="center"/>
              <w:rPr>
                <w:rFonts w:ascii="Arial" w:hAnsi="Arial" w:cs="Arial"/>
                <w:b/>
                <w:sz w:val="22"/>
                <w:szCs w:val="22"/>
              </w:rPr>
            </w:pPr>
            <w:r w:rsidRPr="000E5DF6">
              <w:rPr>
                <w:rFonts w:ascii="Arial" w:hAnsi="Arial" w:cs="Arial"/>
                <w:b/>
                <w:sz w:val="22"/>
                <w:szCs w:val="22"/>
              </w:rPr>
              <w:t>Program Learning Outcomes (PLO)</w:t>
            </w:r>
            <w:r w:rsidR="00767E31" w:rsidRPr="000E5DF6">
              <w:rPr>
                <w:rFonts w:ascii="Arial" w:hAnsi="Arial" w:cs="Arial"/>
                <w:b/>
                <w:sz w:val="22"/>
                <w:szCs w:val="22"/>
              </w:rPr>
              <w:t>*</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373943" w14:textId="77777777" w:rsidR="00057900" w:rsidRPr="000E5DF6" w:rsidRDefault="00057900" w:rsidP="00C8681A">
            <w:pPr>
              <w:jc w:val="center"/>
              <w:rPr>
                <w:rFonts w:ascii="Arial" w:hAnsi="Arial" w:cs="Arial"/>
                <w:b/>
                <w:sz w:val="22"/>
                <w:szCs w:val="22"/>
              </w:rPr>
            </w:pPr>
            <w:r w:rsidRPr="000E5DF6">
              <w:rPr>
                <w:rFonts w:ascii="Arial" w:hAnsi="Arial" w:cs="Arial"/>
                <w:b/>
                <w:sz w:val="22"/>
                <w:szCs w:val="22"/>
              </w:rPr>
              <w:t>Institutional Learning Outcomes (ILO)</w:t>
            </w:r>
            <w:r w:rsidR="00767E31" w:rsidRPr="000E5DF6">
              <w:rPr>
                <w:rFonts w:ascii="Arial" w:hAnsi="Arial" w:cs="Arial"/>
                <w:b/>
                <w:sz w:val="22"/>
                <w:szCs w:val="22"/>
              </w:rPr>
              <w:t>*</w:t>
            </w:r>
          </w:p>
        </w:tc>
        <w:tc>
          <w:tcPr>
            <w:tcW w:w="2790" w:type="dxa"/>
            <w:tcBorders>
              <w:top w:val="single" w:sz="8" w:space="0" w:color="auto"/>
              <w:left w:val="nil"/>
              <w:bottom w:val="single" w:sz="8" w:space="0" w:color="auto"/>
              <w:right w:val="single" w:sz="8" w:space="0" w:color="auto"/>
            </w:tcBorders>
            <w:vAlign w:val="center"/>
          </w:tcPr>
          <w:p w14:paraId="6A9CBA32" w14:textId="77777777" w:rsidR="00057900" w:rsidRPr="000E5DF6" w:rsidRDefault="00057900" w:rsidP="00C8681A">
            <w:pPr>
              <w:jc w:val="center"/>
              <w:rPr>
                <w:rFonts w:ascii="Arial" w:hAnsi="Arial" w:cs="Arial"/>
                <w:b/>
                <w:sz w:val="22"/>
                <w:szCs w:val="22"/>
              </w:rPr>
            </w:pPr>
            <w:r w:rsidRPr="000E5DF6">
              <w:rPr>
                <w:rFonts w:ascii="Arial" w:hAnsi="Arial" w:cs="Arial"/>
                <w:b/>
                <w:sz w:val="22"/>
                <w:szCs w:val="22"/>
              </w:rPr>
              <w:t>Activities/Assessments</w:t>
            </w:r>
          </w:p>
        </w:tc>
      </w:tr>
      <w:tr w:rsidR="00CF03F9" w:rsidRPr="000E5DF6" w14:paraId="141EDA0B" w14:textId="77777777" w:rsidTr="00220BC7">
        <w:trPr>
          <w:trHeight w:val="939"/>
        </w:trPr>
        <w:tc>
          <w:tcPr>
            <w:tcW w:w="3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7BAADA" w14:textId="0BF32F22" w:rsidR="00CF03F9" w:rsidRPr="000E5DF6" w:rsidRDefault="00CF03F9" w:rsidP="00C8681A">
            <w:pPr>
              <w:rPr>
                <w:rFonts w:ascii="Arial" w:eastAsia="Palatino" w:hAnsi="Arial" w:cs="Arial"/>
                <w:sz w:val="22"/>
                <w:szCs w:val="22"/>
              </w:rPr>
            </w:pPr>
            <w:r w:rsidRPr="000E5DF6">
              <w:rPr>
                <w:rFonts w:ascii="Arial" w:eastAsia="Palatino" w:hAnsi="Arial" w:cs="Arial"/>
                <w:sz w:val="22"/>
                <w:szCs w:val="22"/>
              </w:rPr>
              <w:t xml:space="preserve">Define theories and concepts related to </w:t>
            </w:r>
            <w:r w:rsidR="0097168E">
              <w:rPr>
                <w:rFonts w:ascii="Arial" w:eastAsia="Palatino" w:hAnsi="Arial" w:cs="Arial"/>
                <w:sz w:val="22"/>
                <w:szCs w:val="22"/>
              </w:rPr>
              <w:t>agribusiness and environmental</w:t>
            </w:r>
            <w:r w:rsidRPr="000E5DF6">
              <w:rPr>
                <w:rFonts w:ascii="Arial" w:eastAsia="Palatino" w:hAnsi="Arial" w:cs="Arial"/>
                <w:sz w:val="22"/>
                <w:szCs w:val="22"/>
              </w:rPr>
              <w:t xml:space="preserve"> management.</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D560FF6" w14:textId="260066B4" w:rsidR="00CF03F9" w:rsidRPr="000E5DF6" w:rsidRDefault="00CF03F9" w:rsidP="001C3599">
            <w:pPr>
              <w:jc w:val="center"/>
              <w:rPr>
                <w:rFonts w:ascii="Arial" w:hAnsi="Arial" w:cs="Arial"/>
                <w:sz w:val="22"/>
                <w:szCs w:val="22"/>
              </w:rPr>
            </w:pPr>
            <w:r w:rsidRPr="000E5DF6">
              <w:rPr>
                <w:rFonts w:ascii="Arial" w:hAnsi="Arial" w:cs="Arial"/>
                <w:sz w:val="22"/>
                <w:szCs w:val="22"/>
              </w:rPr>
              <w:t>1</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9AF34FF" w14:textId="07E5802E" w:rsidR="00CF03F9" w:rsidRPr="000E5DF6" w:rsidRDefault="00B11FB1" w:rsidP="001C3599">
            <w:pPr>
              <w:jc w:val="center"/>
              <w:rPr>
                <w:rFonts w:ascii="Arial" w:hAnsi="Arial" w:cs="Arial"/>
                <w:sz w:val="22"/>
                <w:szCs w:val="22"/>
              </w:rPr>
            </w:pPr>
            <w:r w:rsidRPr="000E5DF6">
              <w:rPr>
                <w:rFonts w:ascii="Arial" w:hAnsi="Arial" w:cs="Arial"/>
                <w:sz w:val="22"/>
                <w:szCs w:val="22"/>
              </w:rPr>
              <w:t>1</w:t>
            </w:r>
          </w:p>
        </w:tc>
        <w:tc>
          <w:tcPr>
            <w:tcW w:w="2790" w:type="dxa"/>
            <w:tcBorders>
              <w:top w:val="nil"/>
              <w:left w:val="nil"/>
              <w:bottom w:val="single" w:sz="8" w:space="0" w:color="auto"/>
              <w:right w:val="single" w:sz="8" w:space="0" w:color="auto"/>
            </w:tcBorders>
            <w:vAlign w:val="center"/>
          </w:tcPr>
          <w:p w14:paraId="6191094E" w14:textId="2103A8BB" w:rsidR="00CF03F9" w:rsidRPr="000E5DF6" w:rsidRDefault="0097168E" w:rsidP="00220BC7">
            <w:pPr>
              <w:ind w:left="72"/>
              <w:rPr>
                <w:rFonts w:ascii="Arial" w:hAnsi="Arial" w:cs="Arial"/>
                <w:bCs/>
                <w:sz w:val="22"/>
                <w:szCs w:val="22"/>
              </w:rPr>
            </w:pPr>
            <w:r>
              <w:rPr>
                <w:rFonts w:ascii="Arial" w:hAnsi="Arial" w:cs="Arial"/>
                <w:bCs/>
                <w:sz w:val="22"/>
                <w:szCs w:val="22"/>
              </w:rPr>
              <w:t>Case studies,</w:t>
            </w:r>
            <w:r w:rsidR="00CF03F9" w:rsidRPr="000E5DF6">
              <w:rPr>
                <w:rFonts w:ascii="Arial" w:hAnsi="Arial" w:cs="Arial"/>
                <w:bCs/>
                <w:sz w:val="22"/>
                <w:szCs w:val="22"/>
              </w:rPr>
              <w:t xml:space="preserve"> assignments, quizzes</w:t>
            </w:r>
            <w:r w:rsidR="00220BC7" w:rsidRPr="000E5DF6">
              <w:rPr>
                <w:rFonts w:ascii="Arial" w:hAnsi="Arial" w:cs="Arial"/>
                <w:bCs/>
                <w:sz w:val="22"/>
                <w:szCs w:val="22"/>
              </w:rPr>
              <w:t>.</w:t>
            </w:r>
          </w:p>
        </w:tc>
      </w:tr>
      <w:tr w:rsidR="00CF03F9" w:rsidRPr="000E5DF6" w14:paraId="3A1586E1" w14:textId="77777777" w:rsidTr="00220BC7">
        <w:trPr>
          <w:trHeight w:val="939"/>
        </w:trPr>
        <w:tc>
          <w:tcPr>
            <w:tcW w:w="3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9F9044" w14:textId="5769FB7D" w:rsidR="00CF03F9" w:rsidRPr="000E5DF6" w:rsidRDefault="00CF03F9" w:rsidP="00C8681A">
            <w:pPr>
              <w:rPr>
                <w:rFonts w:ascii="Arial" w:eastAsia="Palatino" w:hAnsi="Arial" w:cs="Arial"/>
                <w:sz w:val="22"/>
                <w:szCs w:val="22"/>
              </w:rPr>
            </w:pPr>
            <w:r w:rsidRPr="000E5DF6">
              <w:rPr>
                <w:rFonts w:ascii="Arial" w:eastAsia="Palatino" w:hAnsi="Arial" w:cs="Arial"/>
                <w:sz w:val="22"/>
                <w:szCs w:val="22"/>
              </w:rPr>
              <w:t xml:space="preserve">Apply specific </w:t>
            </w:r>
            <w:r w:rsidR="0097168E">
              <w:rPr>
                <w:rFonts w:ascii="Arial" w:eastAsia="Palatino" w:hAnsi="Arial" w:cs="Arial"/>
                <w:sz w:val="22"/>
                <w:szCs w:val="22"/>
              </w:rPr>
              <w:t>agribusiness and environmental</w:t>
            </w:r>
            <w:r w:rsidR="0097168E" w:rsidRPr="000E5DF6">
              <w:rPr>
                <w:rFonts w:ascii="Arial" w:eastAsia="Palatino" w:hAnsi="Arial" w:cs="Arial"/>
                <w:sz w:val="22"/>
                <w:szCs w:val="22"/>
              </w:rPr>
              <w:t xml:space="preserve"> management</w:t>
            </w:r>
            <w:r w:rsidRPr="000E5DF6">
              <w:rPr>
                <w:rFonts w:ascii="Arial" w:eastAsia="Palatino" w:hAnsi="Arial" w:cs="Arial"/>
                <w:sz w:val="22"/>
                <w:szCs w:val="22"/>
              </w:rPr>
              <w:t xml:space="preserve"> theories and concepts.</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6E6A5A" w14:textId="576B39D7" w:rsidR="00CF03F9" w:rsidRPr="000E5DF6" w:rsidRDefault="002332BD" w:rsidP="001C3599">
            <w:pPr>
              <w:jc w:val="center"/>
              <w:rPr>
                <w:rFonts w:ascii="Arial" w:hAnsi="Arial" w:cs="Arial"/>
                <w:sz w:val="22"/>
                <w:szCs w:val="22"/>
              </w:rPr>
            </w:pPr>
            <w:r>
              <w:rPr>
                <w:rFonts w:ascii="Arial" w:hAnsi="Arial" w:cs="Arial"/>
                <w:sz w:val="22"/>
                <w:szCs w:val="22"/>
              </w:rPr>
              <w:t xml:space="preserve">2, </w:t>
            </w:r>
            <w:r w:rsidR="00CF03F9" w:rsidRPr="000E5DF6">
              <w:rPr>
                <w:rFonts w:ascii="Arial" w:hAnsi="Arial" w:cs="Arial"/>
                <w:sz w:val="22"/>
                <w:szCs w:val="22"/>
              </w:rPr>
              <w:t>3</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8F2DD09" w14:textId="7A5A97B1" w:rsidR="00CF03F9" w:rsidRPr="000E5DF6" w:rsidRDefault="00CF03F9" w:rsidP="001C3599">
            <w:pPr>
              <w:jc w:val="center"/>
              <w:rPr>
                <w:rFonts w:ascii="Arial" w:hAnsi="Arial" w:cs="Arial"/>
                <w:sz w:val="22"/>
                <w:szCs w:val="22"/>
              </w:rPr>
            </w:pPr>
            <w:r w:rsidRPr="000E5DF6">
              <w:rPr>
                <w:rFonts w:ascii="Arial" w:hAnsi="Arial" w:cs="Arial"/>
                <w:sz w:val="22"/>
                <w:szCs w:val="22"/>
              </w:rPr>
              <w:t>1, 2</w:t>
            </w:r>
            <w:r w:rsidR="002332BD">
              <w:rPr>
                <w:rFonts w:ascii="Arial" w:hAnsi="Arial" w:cs="Arial"/>
                <w:sz w:val="22"/>
                <w:szCs w:val="22"/>
              </w:rPr>
              <w:t>, 5</w:t>
            </w:r>
          </w:p>
        </w:tc>
        <w:tc>
          <w:tcPr>
            <w:tcW w:w="2790" w:type="dxa"/>
            <w:tcBorders>
              <w:top w:val="nil"/>
              <w:left w:val="nil"/>
              <w:bottom w:val="single" w:sz="8" w:space="0" w:color="auto"/>
              <w:right w:val="single" w:sz="8" w:space="0" w:color="auto"/>
            </w:tcBorders>
            <w:vAlign w:val="center"/>
          </w:tcPr>
          <w:p w14:paraId="681649AE" w14:textId="2A672F16" w:rsidR="00CF03F9" w:rsidRPr="000E5DF6" w:rsidRDefault="0097168E" w:rsidP="00220BC7">
            <w:pPr>
              <w:ind w:left="72"/>
              <w:rPr>
                <w:rFonts w:ascii="Arial" w:hAnsi="Arial" w:cs="Arial"/>
                <w:bCs/>
                <w:sz w:val="22"/>
                <w:szCs w:val="22"/>
              </w:rPr>
            </w:pPr>
            <w:r>
              <w:rPr>
                <w:rFonts w:ascii="Arial" w:hAnsi="Arial" w:cs="Arial"/>
                <w:bCs/>
                <w:sz w:val="22"/>
                <w:szCs w:val="22"/>
              </w:rPr>
              <w:t>Case studies</w:t>
            </w:r>
            <w:r w:rsidR="00CF03F9" w:rsidRPr="000E5DF6">
              <w:rPr>
                <w:rFonts w:ascii="Arial" w:hAnsi="Arial" w:cs="Arial"/>
                <w:bCs/>
                <w:sz w:val="22"/>
                <w:szCs w:val="22"/>
              </w:rPr>
              <w:t>,</w:t>
            </w:r>
            <w:r w:rsidR="00C8681A" w:rsidRPr="000E5DF6">
              <w:rPr>
                <w:rFonts w:ascii="Arial" w:hAnsi="Arial" w:cs="Arial"/>
                <w:bCs/>
                <w:sz w:val="22"/>
                <w:szCs w:val="22"/>
              </w:rPr>
              <w:t xml:space="preserve"> </w:t>
            </w:r>
            <w:r w:rsidR="00220BC7" w:rsidRPr="000E5DF6">
              <w:rPr>
                <w:rFonts w:ascii="Arial" w:hAnsi="Arial" w:cs="Arial"/>
                <w:bCs/>
                <w:sz w:val="22"/>
                <w:szCs w:val="22"/>
              </w:rPr>
              <w:t xml:space="preserve">assignments, </w:t>
            </w:r>
            <w:r w:rsidR="0071553E">
              <w:rPr>
                <w:rFonts w:ascii="Arial" w:hAnsi="Arial" w:cs="Arial"/>
                <w:bCs/>
                <w:sz w:val="22"/>
                <w:szCs w:val="22"/>
              </w:rPr>
              <w:t xml:space="preserve">study tours, </w:t>
            </w:r>
            <w:r w:rsidR="00CF03F9" w:rsidRPr="000E5DF6">
              <w:rPr>
                <w:rFonts w:ascii="Arial" w:hAnsi="Arial" w:cs="Arial"/>
                <w:bCs/>
                <w:sz w:val="22"/>
                <w:szCs w:val="22"/>
              </w:rPr>
              <w:t>final group project, oral presentation</w:t>
            </w:r>
            <w:r w:rsidR="00220BC7" w:rsidRPr="000E5DF6">
              <w:rPr>
                <w:rFonts w:ascii="Arial" w:hAnsi="Arial" w:cs="Arial"/>
                <w:bCs/>
                <w:sz w:val="22"/>
                <w:szCs w:val="22"/>
              </w:rPr>
              <w:t>.</w:t>
            </w:r>
          </w:p>
        </w:tc>
      </w:tr>
      <w:tr w:rsidR="00CF03F9" w:rsidRPr="000E5DF6" w14:paraId="12FF092B" w14:textId="77777777" w:rsidTr="00220BC7">
        <w:trPr>
          <w:trHeight w:val="939"/>
        </w:trPr>
        <w:tc>
          <w:tcPr>
            <w:tcW w:w="3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F10DEE" w14:textId="7F5A314A" w:rsidR="00CF03F9" w:rsidRPr="000E5DF6" w:rsidRDefault="00CF03F9" w:rsidP="00C8681A">
            <w:pPr>
              <w:rPr>
                <w:rFonts w:ascii="Arial" w:eastAsia="Palatino" w:hAnsi="Arial" w:cs="Arial"/>
                <w:sz w:val="22"/>
                <w:szCs w:val="22"/>
              </w:rPr>
            </w:pPr>
            <w:r w:rsidRPr="000E5DF6">
              <w:rPr>
                <w:rFonts w:ascii="Arial" w:eastAsia="Palatino" w:hAnsi="Arial" w:cs="Arial"/>
                <w:sz w:val="22"/>
                <w:szCs w:val="22"/>
              </w:rPr>
              <w:t>Develop, implement</w:t>
            </w:r>
            <w:r w:rsidR="0097168E">
              <w:rPr>
                <w:rFonts w:ascii="Arial" w:eastAsia="Palatino" w:hAnsi="Arial" w:cs="Arial"/>
                <w:sz w:val="22"/>
                <w:szCs w:val="22"/>
              </w:rPr>
              <w:t>,</w:t>
            </w:r>
            <w:r w:rsidRPr="000E5DF6">
              <w:rPr>
                <w:rFonts w:ascii="Arial" w:eastAsia="Palatino" w:hAnsi="Arial" w:cs="Arial"/>
                <w:sz w:val="22"/>
                <w:szCs w:val="22"/>
              </w:rPr>
              <w:t xml:space="preserve"> and evaluate </w:t>
            </w:r>
            <w:r w:rsidR="0097168E">
              <w:rPr>
                <w:rFonts w:ascii="Arial" w:eastAsia="Palatino" w:hAnsi="Arial" w:cs="Arial"/>
                <w:sz w:val="22"/>
                <w:szCs w:val="22"/>
              </w:rPr>
              <w:t>agribusiness and environmental</w:t>
            </w:r>
            <w:r w:rsidR="0097168E" w:rsidRPr="000E5DF6">
              <w:rPr>
                <w:rFonts w:ascii="Arial" w:eastAsia="Palatino" w:hAnsi="Arial" w:cs="Arial"/>
                <w:sz w:val="22"/>
                <w:szCs w:val="22"/>
              </w:rPr>
              <w:t xml:space="preserve"> management</w:t>
            </w:r>
            <w:r w:rsidRPr="000E5DF6">
              <w:rPr>
                <w:rFonts w:ascii="Arial" w:eastAsia="Palatino" w:hAnsi="Arial" w:cs="Arial"/>
                <w:sz w:val="22"/>
                <w:szCs w:val="22"/>
              </w:rPr>
              <w:t xml:space="preserve"> strategies.</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DB04458" w14:textId="62C6B0A2" w:rsidR="00CF03F9" w:rsidRPr="000E5DF6" w:rsidRDefault="00C8681A" w:rsidP="001C3599">
            <w:pPr>
              <w:jc w:val="center"/>
              <w:rPr>
                <w:rFonts w:ascii="Arial" w:hAnsi="Arial" w:cs="Arial"/>
                <w:sz w:val="22"/>
                <w:szCs w:val="22"/>
              </w:rPr>
            </w:pPr>
            <w:r w:rsidRPr="000E5DF6">
              <w:rPr>
                <w:rFonts w:ascii="Arial" w:hAnsi="Arial" w:cs="Arial"/>
                <w:sz w:val="22"/>
                <w:szCs w:val="22"/>
              </w:rPr>
              <w:t xml:space="preserve">2, 3, 4, </w:t>
            </w:r>
            <w:r w:rsidR="0071553E">
              <w:rPr>
                <w:rFonts w:ascii="Arial" w:hAnsi="Arial" w:cs="Arial"/>
                <w:sz w:val="22"/>
                <w:szCs w:val="22"/>
              </w:rPr>
              <w:t>7</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3AB87D" w14:textId="4E1C54C0" w:rsidR="00CF03F9" w:rsidRPr="000E5DF6" w:rsidRDefault="00C8681A" w:rsidP="001C3599">
            <w:pPr>
              <w:jc w:val="center"/>
              <w:rPr>
                <w:rFonts w:ascii="Arial" w:hAnsi="Arial" w:cs="Arial"/>
                <w:sz w:val="22"/>
                <w:szCs w:val="22"/>
              </w:rPr>
            </w:pPr>
            <w:r w:rsidRPr="000E5DF6">
              <w:rPr>
                <w:rFonts w:ascii="Arial" w:hAnsi="Arial" w:cs="Arial"/>
                <w:sz w:val="22"/>
                <w:szCs w:val="22"/>
              </w:rPr>
              <w:t xml:space="preserve">1, 2, </w:t>
            </w:r>
            <w:r w:rsidR="0071553E">
              <w:rPr>
                <w:rFonts w:ascii="Arial" w:hAnsi="Arial" w:cs="Arial"/>
                <w:sz w:val="22"/>
                <w:szCs w:val="22"/>
              </w:rPr>
              <w:t>3</w:t>
            </w:r>
            <w:r w:rsidR="002332BD">
              <w:rPr>
                <w:rFonts w:ascii="Arial" w:hAnsi="Arial" w:cs="Arial"/>
                <w:sz w:val="22"/>
                <w:szCs w:val="22"/>
              </w:rPr>
              <w:t>,</w:t>
            </w:r>
            <w:r w:rsidR="0071553E">
              <w:rPr>
                <w:rFonts w:ascii="Arial" w:hAnsi="Arial" w:cs="Arial"/>
                <w:sz w:val="22"/>
                <w:szCs w:val="22"/>
              </w:rPr>
              <w:t xml:space="preserve"> 5,</w:t>
            </w:r>
            <w:r w:rsidR="002332BD">
              <w:rPr>
                <w:rFonts w:ascii="Arial" w:hAnsi="Arial" w:cs="Arial"/>
                <w:sz w:val="22"/>
                <w:szCs w:val="22"/>
              </w:rPr>
              <w:t xml:space="preserve"> 7</w:t>
            </w:r>
          </w:p>
        </w:tc>
        <w:tc>
          <w:tcPr>
            <w:tcW w:w="2790" w:type="dxa"/>
            <w:tcBorders>
              <w:top w:val="nil"/>
              <w:left w:val="nil"/>
              <w:bottom w:val="single" w:sz="8" w:space="0" w:color="auto"/>
              <w:right w:val="single" w:sz="8" w:space="0" w:color="auto"/>
            </w:tcBorders>
            <w:vAlign w:val="center"/>
          </w:tcPr>
          <w:p w14:paraId="1DC4690E" w14:textId="430474C1" w:rsidR="00CF03F9" w:rsidRPr="000E5DF6" w:rsidRDefault="0097168E" w:rsidP="00220BC7">
            <w:pPr>
              <w:ind w:left="72"/>
              <w:rPr>
                <w:rFonts w:ascii="Arial" w:hAnsi="Arial" w:cs="Arial"/>
                <w:bCs/>
                <w:sz w:val="22"/>
                <w:szCs w:val="22"/>
              </w:rPr>
            </w:pPr>
            <w:r>
              <w:rPr>
                <w:rFonts w:ascii="Arial" w:hAnsi="Arial" w:cs="Arial"/>
                <w:bCs/>
                <w:sz w:val="22"/>
                <w:szCs w:val="22"/>
              </w:rPr>
              <w:t>Case studies</w:t>
            </w:r>
            <w:r w:rsidR="00C8681A" w:rsidRPr="000E5DF6">
              <w:rPr>
                <w:rFonts w:ascii="Arial" w:hAnsi="Arial" w:cs="Arial"/>
                <w:bCs/>
                <w:sz w:val="22"/>
                <w:szCs w:val="22"/>
              </w:rPr>
              <w:t xml:space="preserve">, </w:t>
            </w:r>
            <w:r w:rsidR="0071553E">
              <w:rPr>
                <w:rFonts w:ascii="Arial" w:hAnsi="Arial" w:cs="Arial"/>
                <w:bCs/>
                <w:sz w:val="22"/>
                <w:szCs w:val="22"/>
              </w:rPr>
              <w:t xml:space="preserve">study tours, </w:t>
            </w:r>
            <w:r w:rsidR="00C8681A" w:rsidRPr="000E5DF6">
              <w:rPr>
                <w:rFonts w:ascii="Arial" w:hAnsi="Arial" w:cs="Arial"/>
                <w:bCs/>
                <w:sz w:val="22"/>
                <w:szCs w:val="22"/>
              </w:rPr>
              <w:t>final group project, oral presentation</w:t>
            </w:r>
            <w:r w:rsidR="00220BC7" w:rsidRPr="000E5DF6">
              <w:rPr>
                <w:rFonts w:ascii="Arial" w:hAnsi="Arial" w:cs="Arial"/>
                <w:bCs/>
                <w:sz w:val="22"/>
                <w:szCs w:val="22"/>
              </w:rPr>
              <w:t>.</w:t>
            </w:r>
          </w:p>
        </w:tc>
      </w:tr>
      <w:tr w:rsidR="001C3599" w:rsidRPr="000E5DF6" w14:paraId="4BAACD60" w14:textId="77777777" w:rsidTr="00220BC7">
        <w:trPr>
          <w:trHeight w:val="939"/>
        </w:trPr>
        <w:tc>
          <w:tcPr>
            <w:tcW w:w="3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E8FB3B" w14:textId="5BC4E636" w:rsidR="001C3599" w:rsidRPr="000E5DF6" w:rsidRDefault="001C3599" w:rsidP="00C8681A">
            <w:pPr>
              <w:rPr>
                <w:rFonts w:ascii="Arial" w:hAnsi="Arial" w:cs="Arial"/>
                <w:sz w:val="22"/>
                <w:szCs w:val="22"/>
              </w:rPr>
            </w:pPr>
            <w:r w:rsidRPr="000E5DF6">
              <w:rPr>
                <w:rFonts w:ascii="Arial" w:eastAsia="Palatino" w:hAnsi="Arial" w:cs="Arial"/>
                <w:sz w:val="22"/>
                <w:szCs w:val="22"/>
              </w:rPr>
              <w:t>Demonstrate professional communication skills (written and oral).</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FAF6AE" w14:textId="1B7E5CD0" w:rsidR="001C3599" w:rsidRPr="000E5DF6" w:rsidRDefault="001C3599" w:rsidP="001C3599">
            <w:pPr>
              <w:jc w:val="center"/>
              <w:rPr>
                <w:rFonts w:ascii="Arial" w:hAnsi="Arial" w:cs="Arial"/>
                <w:sz w:val="22"/>
                <w:szCs w:val="22"/>
              </w:rPr>
            </w:pPr>
            <w:r w:rsidRPr="000E5DF6">
              <w:rPr>
                <w:rFonts w:ascii="Arial" w:hAnsi="Arial" w:cs="Arial"/>
                <w:sz w:val="22"/>
                <w:szCs w:val="22"/>
              </w:rPr>
              <w:t>4</w:t>
            </w:r>
            <w:r w:rsidR="00B11FB1" w:rsidRPr="000E5DF6">
              <w:rPr>
                <w:rFonts w:ascii="Arial" w:hAnsi="Arial" w:cs="Arial"/>
                <w:sz w:val="22"/>
                <w:szCs w:val="22"/>
              </w:rPr>
              <w:t xml:space="preserve">, </w:t>
            </w:r>
            <w:r w:rsidR="0071553E">
              <w:rPr>
                <w:rFonts w:ascii="Arial" w:hAnsi="Arial" w:cs="Arial"/>
                <w:sz w:val="22"/>
                <w:szCs w:val="22"/>
              </w:rPr>
              <w:t>7</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D62896" w14:textId="157F07C4" w:rsidR="001C3599" w:rsidRPr="000E5DF6" w:rsidRDefault="001C3599" w:rsidP="001C3599">
            <w:pPr>
              <w:jc w:val="center"/>
              <w:rPr>
                <w:rFonts w:ascii="Arial" w:hAnsi="Arial" w:cs="Arial"/>
                <w:sz w:val="22"/>
                <w:szCs w:val="22"/>
              </w:rPr>
            </w:pPr>
            <w:r w:rsidRPr="000E5DF6">
              <w:rPr>
                <w:rFonts w:ascii="Arial" w:hAnsi="Arial" w:cs="Arial"/>
                <w:sz w:val="22"/>
                <w:szCs w:val="22"/>
              </w:rPr>
              <w:t>3,</w:t>
            </w:r>
            <w:r w:rsidR="00C8681A" w:rsidRPr="000E5DF6">
              <w:rPr>
                <w:rFonts w:ascii="Arial" w:hAnsi="Arial" w:cs="Arial"/>
                <w:sz w:val="22"/>
                <w:szCs w:val="22"/>
              </w:rPr>
              <w:t xml:space="preserve"> </w:t>
            </w:r>
            <w:r w:rsidR="0071553E">
              <w:rPr>
                <w:rFonts w:ascii="Arial" w:hAnsi="Arial" w:cs="Arial"/>
                <w:sz w:val="22"/>
                <w:szCs w:val="22"/>
              </w:rPr>
              <w:t>5</w:t>
            </w:r>
          </w:p>
        </w:tc>
        <w:tc>
          <w:tcPr>
            <w:tcW w:w="2790" w:type="dxa"/>
            <w:tcBorders>
              <w:top w:val="nil"/>
              <w:left w:val="nil"/>
              <w:bottom w:val="single" w:sz="8" w:space="0" w:color="auto"/>
              <w:right w:val="single" w:sz="8" w:space="0" w:color="auto"/>
            </w:tcBorders>
            <w:vAlign w:val="center"/>
          </w:tcPr>
          <w:p w14:paraId="3DDFBEE3" w14:textId="098BD522" w:rsidR="001C3599" w:rsidRPr="000E5DF6" w:rsidRDefault="001C3599" w:rsidP="00220BC7">
            <w:pPr>
              <w:ind w:left="72"/>
              <w:rPr>
                <w:rFonts w:ascii="Arial" w:hAnsi="Arial" w:cs="Arial"/>
                <w:sz w:val="22"/>
                <w:szCs w:val="22"/>
              </w:rPr>
            </w:pPr>
            <w:r w:rsidRPr="000E5DF6">
              <w:rPr>
                <w:rFonts w:ascii="Arial" w:hAnsi="Arial" w:cs="Arial"/>
                <w:bCs/>
                <w:sz w:val="22"/>
                <w:szCs w:val="22"/>
              </w:rPr>
              <w:t xml:space="preserve">Final </w:t>
            </w:r>
            <w:r w:rsidR="00CF03F9" w:rsidRPr="000E5DF6">
              <w:rPr>
                <w:rFonts w:ascii="Arial" w:hAnsi="Arial" w:cs="Arial"/>
                <w:bCs/>
                <w:sz w:val="22"/>
                <w:szCs w:val="22"/>
              </w:rPr>
              <w:t>group</w:t>
            </w:r>
            <w:r w:rsidRPr="000E5DF6">
              <w:rPr>
                <w:rFonts w:ascii="Arial" w:hAnsi="Arial" w:cs="Arial"/>
                <w:bCs/>
                <w:sz w:val="22"/>
                <w:szCs w:val="22"/>
              </w:rPr>
              <w:t xml:space="preserve"> </w:t>
            </w:r>
            <w:r w:rsidR="00CF03F9" w:rsidRPr="000E5DF6">
              <w:rPr>
                <w:rFonts w:ascii="Arial" w:hAnsi="Arial" w:cs="Arial"/>
                <w:bCs/>
                <w:sz w:val="22"/>
                <w:szCs w:val="22"/>
              </w:rPr>
              <w:t>project</w:t>
            </w:r>
            <w:r w:rsidRPr="000E5DF6">
              <w:rPr>
                <w:rFonts w:ascii="Arial" w:hAnsi="Arial" w:cs="Arial"/>
                <w:bCs/>
                <w:sz w:val="22"/>
                <w:szCs w:val="22"/>
              </w:rPr>
              <w:t xml:space="preserve">, </w:t>
            </w:r>
            <w:r w:rsidR="00CF03F9" w:rsidRPr="000E5DF6">
              <w:rPr>
                <w:rFonts w:ascii="Arial" w:hAnsi="Arial" w:cs="Arial"/>
                <w:bCs/>
                <w:sz w:val="22"/>
                <w:szCs w:val="22"/>
              </w:rPr>
              <w:t>o</w:t>
            </w:r>
            <w:r w:rsidRPr="000E5DF6">
              <w:rPr>
                <w:rFonts w:ascii="Arial" w:hAnsi="Arial" w:cs="Arial"/>
                <w:bCs/>
                <w:sz w:val="22"/>
                <w:szCs w:val="22"/>
              </w:rPr>
              <w:t xml:space="preserve">ral </w:t>
            </w:r>
            <w:r w:rsidR="00CF03F9" w:rsidRPr="000E5DF6">
              <w:rPr>
                <w:rFonts w:ascii="Arial" w:hAnsi="Arial" w:cs="Arial"/>
                <w:bCs/>
                <w:sz w:val="22"/>
                <w:szCs w:val="22"/>
              </w:rPr>
              <w:t>p</w:t>
            </w:r>
            <w:r w:rsidRPr="000E5DF6">
              <w:rPr>
                <w:rFonts w:ascii="Arial" w:hAnsi="Arial" w:cs="Arial"/>
                <w:bCs/>
                <w:sz w:val="22"/>
                <w:szCs w:val="22"/>
              </w:rPr>
              <w:t>resentation</w:t>
            </w:r>
            <w:r w:rsidR="00220BC7" w:rsidRPr="000E5DF6">
              <w:rPr>
                <w:rFonts w:ascii="Arial" w:hAnsi="Arial" w:cs="Arial"/>
                <w:bCs/>
                <w:sz w:val="22"/>
                <w:szCs w:val="22"/>
              </w:rPr>
              <w:t>.</w:t>
            </w:r>
          </w:p>
        </w:tc>
      </w:tr>
    </w:tbl>
    <w:p w14:paraId="6DB4AFB7" w14:textId="58392CE0" w:rsidR="00724392" w:rsidRPr="000E5DF6" w:rsidRDefault="00767E31">
      <w:pPr>
        <w:tabs>
          <w:tab w:val="left" w:pos="360"/>
          <w:tab w:val="left" w:pos="9360"/>
        </w:tabs>
        <w:ind w:right="-720"/>
        <w:rPr>
          <w:rFonts w:ascii="Arial" w:hAnsi="Arial" w:cs="Arial"/>
          <w:sz w:val="22"/>
          <w:szCs w:val="22"/>
        </w:rPr>
      </w:pPr>
      <w:r w:rsidRPr="000E5DF6">
        <w:rPr>
          <w:rFonts w:ascii="Arial" w:hAnsi="Arial" w:cs="Arial"/>
          <w:sz w:val="22"/>
          <w:szCs w:val="22"/>
        </w:rPr>
        <w:t xml:space="preserve">* Refer to PLO’s and </w:t>
      </w:r>
      <w:proofErr w:type="gramStart"/>
      <w:r w:rsidRPr="000E5DF6">
        <w:rPr>
          <w:rFonts w:ascii="Arial" w:hAnsi="Arial" w:cs="Arial"/>
          <w:sz w:val="22"/>
          <w:szCs w:val="22"/>
        </w:rPr>
        <w:t>ILO’s</w:t>
      </w:r>
      <w:proofErr w:type="gramEnd"/>
      <w:r w:rsidRPr="000E5DF6">
        <w:rPr>
          <w:rFonts w:ascii="Arial" w:hAnsi="Arial" w:cs="Arial"/>
          <w:sz w:val="22"/>
          <w:szCs w:val="22"/>
        </w:rPr>
        <w:t xml:space="preserve"> described below</w:t>
      </w:r>
    </w:p>
    <w:p w14:paraId="47C5E4DC" w14:textId="77777777" w:rsidR="00767E31" w:rsidRPr="000E5DF6" w:rsidRDefault="00767E31" w:rsidP="00576900">
      <w:pPr>
        <w:rPr>
          <w:rFonts w:ascii="Arial" w:eastAsia="Arial" w:hAnsi="Arial" w:cs="Arial"/>
          <w:b/>
          <w:bCs/>
          <w:sz w:val="22"/>
          <w:szCs w:val="22"/>
        </w:rPr>
      </w:pPr>
    </w:p>
    <w:p w14:paraId="4EF4D928" w14:textId="77777777" w:rsidR="00B650EB" w:rsidRPr="000E5DF6" w:rsidRDefault="00B650EB" w:rsidP="00B650EB">
      <w:pPr>
        <w:ind w:right="-10"/>
        <w:rPr>
          <w:rFonts w:ascii="Arial" w:eastAsia="Arial" w:hAnsi="Arial" w:cs="Arial"/>
          <w:b/>
          <w:bCs/>
          <w:sz w:val="22"/>
          <w:szCs w:val="22"/>
          <w:u w:val="single"/>
        </w:rPr>
      </w:pPr>
      <w:r w:rsidRPr="000E5DF6">
        <w:rPr>
          <w:rFonts w:ascii="Arial" w:eastAsia="Arial" w:hAnsi="Arial" w:cs="Arial"/>
          <w:b/>
          <w:bCs/>
          <w:sz w:val="22"/>
          <w:szCs w:val="22"/>
          <w:u w:val="single"/>
        </w:rPr>
        <w:t>ALS Program Learning Objectives (PLOs)</w:t>
      </w:r>
    </w:p>
    <w:p w14:paraId="469FBB5D" w14:textId="1A41D687" w:rsidR="00B650EB" w:rsidRPr="000E5DF6" w:rsidRDefault="00B650EB" w:rsidP="00220BC7">
      <w:pPr>
        <w:ind w:left="720" w:right="-10" w:hanging="720"/>
        <w:rPr>
          <w:rFonts w:ascii="Arial" w:eastAsia="Arial" w:hAnsi="Arial" w:cs="Arial"/>
          <w:sz w:val="22"/>
          <w:szCs w:val="22"/>
        </w:rPr>
      </w:pPr>
      <w:r w:rsidRPr="000E5DF6">
        <w:rPr>
          <w:rFonts w:ascii="Arial" w:eastAsia="Arial" w:hAnsi="Arial" w:cs="Arial"/>
          <w:i/>
          <w:iCs/>
          <w:sz w:val="22"/>
          <w:szCs w:val="22"/>
        </w:rPr>
        <w:t xml:space="preserve">PLO1 - Disciplinary Knowledge and Skills:  </w:t>
      </w:r>
      <w:r w:rsidRPr="000E5DF6">
        <w:rPr>
          <w:rFonts w:ascii="Arial" w:eastAsia="Arial" w:hAnsi="Arial" w:cs="Arial"/>
          <w:sz w:val="22"/>
          <w:szCs w:val="22"/>
        </w:rPr>
        <w:t>Graduates will demonstrate integrated knowledge in their chosen fields of study and related sciences.</w:t>
      </w:r>
    </w:p>
    <w:p w14:paraId="53B89D97" w14:textId="6ACFB6A2" w:rsidR="00B650EB" w:rsidRPr="000E5DF6" w:rsidRDefault="00B650EB" w:rsidP="00220BC7">
      <w:pPr>
        <w:ind w:left="720" w:right="-10" w:hanging="720"/>
        <w:rPr>
          <w:rFonts w:ascii="Arial" w:eastAsia="Arial" w:hAnsi="Arial" w:cs="Arial"/>
          <w:sz w:val="22"/>
          <w:szCs w:val="22"/>
        </w:rPr>
      </w:pPr>
      <w:r w:rsidRPr="000E5DF6">
        <w:rPr>
          <w:rFonts w:ascii="Arial" w:eastAsia="Arial" w:hAnsi="Arial" w:cs="Arial"/>
          <w:i/>
          <w:iCs/>
          <w:sz w:val="22"/>
          <w:szCs w:val="22"/>
        </w:rPr>
        <w:t>PLO2 - Research Skills:</w:t>
      </w:r>
      <w:r w:rsidRPr="000E5DF6">
        <w:rPr>
          <w:rFonts w:ascii="Arial" w:eastAsia="Arial" w:hAnsi="Arial" w:cs="Arial"/>
          <w:sz w:val="22"/>
          <w:szCs w:val="22"/>
        </w:rPr>
        <w:t xml:space="preserve">  Graduates possess critical thinking and analytical skills.  Graduates are competent in basic procedures and safety protocols in conducting research.  Graduates can use their knowledge and understanding of scientific concepts to explain and solve problems in their field.</w:t>
      </w:r>
    </w:p>
    <w:p w14:paraId="6511A033" w14:textId="3D9E4A88" w:rsidR="00B650EB" w:rsidRPr="000E5DF6" w:rsidRDefault="00B650EB" w:rsidP="00220BC7">
      <w:pPr>
        <w:ind w:left="720" w:right="-10" w:hanging="720"/>
        <w:rPr>
          <w:rFonts w:ascii="Arial" w:eastAsia="Arial" w:hAnsi="Arial" w:cs="Arial"/>
          <w:sz w:val="22"/>
          <w:szCs w:val="22"/>
        </w:rPr>
      </w:pPr>
      <w:r w:rsidRPr="000E5DF6">
        <w:rPr>
          <w:rFonts w:ascii="Arial" w:eastAsia="Arial" w:hAnsi="Arial" w:cs="Arial"/>
          <w:i/>
          <w:iCs/>
          <w:sz w:val="22"/>
          <w:szCs w:val="22"/>
        </w:rPr>
        <w:t>PLO3 - Analytical Skills:</w:t>
      </w:r>
      <w:r w:rsidRPr="000E5DF6">
        <w:rPr>
          <w:rFonts w:ascii="Arial" w:eastAsia="Arial" w:hAnsi="Arial" w:cs="Arial"/>
          <w:sz w:val="22"/>
          <w:szCs w:val="22"/>
        </w:rPr>
        <w:t xml:space="preserve">  Graduates can apply quantitative and/or qualitative analytical methods in agriculture and the life sciences.</w:t>
      </w:r>
    </w:p>
    <w:p w14:paraId="3A4E4CC9" w14:textId="7C9E099C" w:rsidR="00B650EB" w:rsidRPr="000E5DF6" w:rsidRDefault="00B650EB" w:rsidP="00220BC7">
      <w:pPr>
        <w:ind w:left="720" w:right="-10" w:hanging="720"/>
        <w:rPr>
          <w:rFonts w:ascii="Arial" w:eastAsia="Arial" w:hAnsi="Arial" w:cs="Arial"/>
          <w:sz w:val="22"/>
          <w:szCs w:val="22"/>
        </w:rPr>
      </w:pPr>
      <w:r w:rsidRPr="000E5DF6">
        <w:rPr>
          <w:rFonts w:ascii="Arial" w:eastAsia="Arial" w:hAnsi="Arial" w:cs="Arial"/>
          <w:i/>
          <w:iCs/>
          <w:sz w:val="22"/>
          <w:szCs w:val="22"/>
        </w:rPr>
        <w:t>PLO4 - Communication Skills:</w:t>
      </w:r>
      <w:r w:rsidRPr="000E5DF6">
        <w:rPr>
          <w:rFonts w:ascii="Arial" w:eastAsia="Arial" w:hAnsi="Arial" w:cs="Arial"/>
          <w:sz w:val="22"/>
          <w:szCs w:val="22"/>
        </w:rPr>
        <w:t xml:space="preserve">  Graduates can gather and assess information and use it to create effective research and outreach communication media and oral presentations.</w:t>
      </w:r>
    </w:p>
    <w:p w14:paraId="24F304CD" w14:textId="55E3AD71" w:rsidR="00B650EB" w:rsidRPr="000E5DF6" w:rsidRDefault="00B650EB" w:rsidP="00220BC7">
      <w:pPr>
        <w:ind w:left="720" w:right="-10" w:hanging="720"/>
        <w:rPr>
          <w:rFonts w:ascii="Arial" w:eastAsia="Arial" w:hAnsi="Arial" w:cs="Arial"/>
          <w:sz w:val="22"/>
          <w:szCs w:val="22"/>
        </w:rPr>
      </w:pPr>
      <w:r w:rsidRPr="000E5DF6">
        <w:rPr>
          <w:rFonts w:ascii="Arial" w:eastAsia="Arial" w:hAnsi="Arial" w:cs="Arial"/>
          <w:i/>
          <w:iCs/>
          <w:sz w:val="22"/>
          <w:szCs w:val="22"/>
        </w:rPr>
        <w:t>PLO5 - Ethics and Professionalism:</w:t>
      </w:r>
      <w:r w:rsidRPr="000E5DF6">
        <w:rPr>
          <w:rFonts w:ascii="Arial" w:eastAsia="Arial" w:hAnsi="Arial" w:cs="Arial"/>
          <w:sz w:val="22"/>
          <w:szCs w:val="22"/>
        </w:rPr>
        <w:t xml:space="preserve">  Graduates understand the ethical principles underlying research, publication, and professional behavior.  Graduates can demonstrate teamwork and networking </w:t>
      </w:r>
      <w:proofErr w:type="gramStart"/>
      <w:r w:rsidRPr="000E5DF6">
        <w:rPr>
          <w:rFonts w:ascii="Arial" w:eastAsia="Arial" w:hAnsi="Arial" w:cs="Arial"/>
          <w:sz w:val="22"/>
          <w:szCs w:val="22"/>
        </w:rPr>
        <w:t>skills, and</w:t>
      </w:r>
      <w:proofErr w:type="gramEnd"/>
      <w:r w:rsidRPr="000E5DF6">
        <w:rPr>
          <w:rFonts w:ascii="Arial" w:eastAsia="Arial" w:hAnsi="Arial" w:cs="Arial"/>
          <w:sz w:val="22"/>
          <w:szCs w:val="22"/>
        </w:rPr>
        <w:t xml:space="preserve"> understand the importance of providing correct credit for others’ work.</w:t>
      </w:r>
    </w:p>
    <w:p w14:paraId="588951AF" w14:textId="160F1BAA" w:rsidR="00B650EB" w:rsidRPr="000E5DF6" w:rsidRDefault="00B650EB" w:rsidP="00220BC7">
      <w:pPr>
        <w:ind w:left="720" w:right="-10" w:hanging="720"/>
        <w:rPr>
          <w:rFonts w:ascii="Arial" w:eastAsia="Arial" w:hAnsi="Arial" w:cs="Arial"/>
          <w:sz w:val="22"/>
          <w:szCs w:val="22"/>
        </w:rPr>
      </w:pPr>
      <w:r w:rsidRPr="000E5DF6">
        <w:rPr>
          <w:rFonts w:ascii="Arial" w:eastAsia="Arial" w:hAnsi="Arial" w:cs="Arial"/>
          <w:i/>
          <w:iCs/>
          <w:sz w:val="22"/>
          <w:szCs w:val="22"/>
        </w:rPr>
        <w:t>PLO6 - Multicultural Competence:</w:t>
      </w:r>
      <w:r w:rsidRPr="000E5DF6">
        <w:rPr>
          <w:rFonts w:ascii="Arial" w:eastAsia="Arial" w:hAnsi="Arial" w:cs="Arial"/>
          <w:sz w:val="22"/>
          <w:szCs w:val="22"/>
        </w:rPr>
        <w:t xml:space="preserve">  Graduates will develop cross-cultural respect and a foundation for lifelong multicultural competence.</w:t>
      </w:r>
    </w:p>
    <w:p w14:paraId="388B770D" w14:textId="270F8F67" w:rsidR="00B650EB" w:rsidRPr="000E5DF6" w:rsidRDefault="00B650EB" w:rsidP="00B650EB">
      <w:pPr>
        <w:ind w:left="720" w:right="-10" w:hanging="720"/>
        <w:rPr>
          <w:rFonts w:ascii="Arial" w:eastAsia="Arial" w:hAnsi="Arial" w:cs="Arial"/>
          <w:sz w:val="22"/>
          <w:szCs w:val="22"/>
        </w:rPr>
      </w:pPr>
      <w:r w:rsidRPr="000E5DF6">
        <w:rPr>
          <w:rFonts w:ascii="Arial" w:eastAsia="Arial" w:hAnsi="Arial" w:cs="Arial"/>
          <w:i/>
          <w:iCs/>
          <w:sz w:val="22"/>
          <w:szCs w:val="22"/>
        </w:rPr>
        <w:lastRenderedPageBreak/>
        <w:t>PLO7 - Lifelong Learning and Integration of Knowledge from the Sciences and the Arts:</w:t>
      </w:r>
      <w:r w:rsidRPr="000E5DF6">
        <w:rPr>
          <w:rFonts w:ascii="Arial" w:eastAsia="Arial" w:hAnsi="Arial" w:cs="Arial"/>
          <w:sz w:val="22"/>
          <w:szCs w:val="22"/>
        </w:rPr>
        <w:t xml:space="preserve">  Graduates can empower themselves through life-long learning to enhance their knowledge </w:t>
      </w:r>
      <w:proofErr w:type="gramStart"/>
      <w:r w:rsidRPr="000E5DF6">
        <w:rPr>
          <w:rFonts w:ascii="Arial" w:eastAsia="Arial" w:hAnsi="Arial" w:cs="Arial"/>
          <w:sz w:val="22"/>
          <w:szCs w:val="22"/>
        </w:rPr>
        <w:t>base, and</w:t>
      </w:r>
      <w:proofErr w:type="gramEnd"/>
      <w:r w:rsidRPr="000E5DF6">
        <w:rPr>
          <w:rFonts w:ascii="Arial" w:eastAsia="Arial" w:hAnsi="Arial" w:cs="Arial"/>
          <w:sz w:val="22"/>
          <w:szCs w:val="22"/>
        </w:rPr>
        <w:t xml:space="preserve"> demonstrate an ability to integrate knowledge from the sciences and the arts.</w:t>
      </w:r>
    </w:p>
    <w:p w14:paraId="1AFD1A51" w14:textId="77777777" w:rsidR="00B650EB" w:rsidRPr="000E5DF6" w:rsidRDefault="00B650EB" w:rsidP="00B650EB">
      <w:pPr>
        <w:ind w:right="-10"/>
        <w:rPr>
          <w:rFonts w:ascii="Arial" w:eastAsia="Arial" w:hAnsi="Arial" w:cs="Arial"/>
          <w:sz w:val="22"/>
          <w:szCs w:val="22"/>
        </w:rPr>
      </w:pPr>
    </w:p>
    <w:p w14:paraId="5962FDF8" w14:textId="77777777" w:rsidR="00B650EB" w:rsidRPr="000E5DF6" w:rsidRDefault="00B650EB" w:rsidP="00B650EB">
      <w:pPr>
        <w:ind w:right="-10"/>
        <w:rPr>
          <w:rFonts w:ascii="Arial" w:eastAsia="Arial" w:hAnsi="Arial" w:cs="Arial"/>
          <w:b/>
          <w:bCs/>
          <w:sz w:val="22"/>
          <w:szCs w:val="22"/>
          <w:u w:val="single"/>
        </w:rPr>
      </w:pPr>
      <w:r w:rsidRPr="000E5DF6">
        <w:rPr>
          <w:rFonts w:ascii="Arial" w:eastAsia="Arial" w:hAnsi="Arial" w:cs="Arial"/>
          <w:b/>
          <w:bCs/>
          <w:sz w:val="22"/>
          <w:szCs w:val="22"/>
          <w:u w:val="single"/>
        </w:rPr>
        <w:t>UOG Institutional Student Learning Objectives (ILOs)</w:t>
      </w:r>
    </w:p>
    <w:p w14:paraId="45B6018A" w14:textId="77777777" w:rsidR="00B650EB" w:rsidRPr="000E5DF6" w:rsidRDefault="00B650EB" w:rsidP="00B650EB">
      <w:pPr>
        <w:ind w:right="-10"/>
        <w:rPr>
          <w:rFonts w:ascii="Arial" w:eastAsia="Arial" w:hAnsi="Arial" w:cs="Arial"/>
          <w:sz w:val="22"/>
          <w:szCs w:val="22"/>
        </w:rPr>
      </w:pPr>
      <w:r w:rsidRPr="000E5DF6">
        <w:rPr>
          <w:rFonts w:ascii="Arial" w:eastAsia="Arial" w:hAnsi="Arial" w:cs="Arial"/>
          <w:sz w:val="22"/>
          <w:szCs w:val="22"/>
        </w:rPr>
        <w:t xml:space="preserve">For more information about the following ILOs, please refer to </w:t>
      </w:r>
      <w:hyperlink r:id="rId11" w:history="1">
        <w:r w:rsidRPr="000E5DF6">
          <w:rPr>
            <w:rStyle w:val="Hyperlink"/>
            <w:rFonts w:ascii="Arial" w:eastAsia="Arial" w:hAnsi="Arial" w:cs="Arial"/>
            <w:sz w:val="22"/>
            <w:szCs w:val="22"/>
            <w:u w:val="none"/>
          </w:rPr>
          <w:t>www.uog.edu/adminstration/academic-and-student-affairs/accreditation/assessment-and-program-review</w:t>
        </w:r>
      </w:hyperlink>
      <w:r w:rsidRPr="000E5DF6">
        <w:rPr>
          <w:rFonts w:ascii="Arial" w:eastAsia="Arial" w:hAnsi="Arial" w:cs="Arial"/>
          <w:sz w:val="22"/>
          <w:szCs w:val="22"/>
        </w:rPr>
        <w:t>.</w:t>
      </w:r>
    </w:p>
    <w:p w14:paraId="7265DAEE" w14:textId="77777777" w:rsidR="00B650EB" w:rsidRPr="000E5DF6" w:rsidRDefault="00B650EB" w:rsidP="00B650EB">
      <w:pPr>
        <w:numPr>
          <w:ilvl w:val="1"/>
          <w:numId w:val="20"/>
        </w:numPr>
        <w:ind w:right="-10"/>
        <w:rPr>
          <w:rFonts w:ascii="Arial" w:eastAsia="Arial" w:hAnsi="Arial" w:cs="Arial"/>
          <w:sz w:val="22"/>
          <w:szCs w:val="22"/>
        </w:rPr>
      </w:pPr>
      <w:r w:rsidRPr="000E5DF6">
        <w:rPr>
          <w:rFonts w:ascii="Arial" w:eastAsia="Arial" w:hAnsi="Arial" w:cs="Arial"/>
          <w:sz w:val="22"/>
          <w:szCs w:val="22"/>
        </w:rPr>
        <w:t>Mastery of critical thinking and problem solving</w:t>
      </w:r>
    </w:p>
    <w:p w14:paraId="488CC775" w14:textId="77777777" w:rsidR="00B650EB" w:rsidRPr="000E5DF6" w:rsidRDefault="00B650EB" w:rsidP="00B650EB">
      <w:pPr>
        <w:numPr>
          <w:ilvl w:val="1"/>
          <w:numId w:val="20"/>
        </w:numPr>
        <w:ind w:right="-10"/>
        <w:rPr>
          <w:rFonts w:ascii="Arial" w:eastAsia="Arial" w:hAnsi="Arial" w:cs="Arial"/>
          <w:sz w:val="22"/>
          <w:szCs w:val="22"/>
        </w:rPr>
      </w:pPr>
      <w:r w:rsidRPr="000E5DF6">
        <w:rPr>
          <w:rFonts w:ascii="Arial" w:eastAsia="Arial" w:hAnsi="Arial" w:cs="Arial"/>
          <w:sz w:val="22"/>
          <w:szCs w:val="22"/>
        </w:rPr>
        <w:t>Mastery of quantitative analysis</w:t>
      </w:r>
    </w:p>
    <w:p w14:paraId="5BCCBC07" w14:textId="77777777" w:rsidR="00B650EB" w:rsidRPr="000E5DF6" w:rsidRDefault="00B650EB" w:rsidP="00B650EB">
      <w:pPr>
        <w:numPr>
          <w:ilvl w:val="1"/>
          <w:numId w:val="20"/>
        </w:numPr>
        <w:ind w:right="-10"/>
        <w:rPr>
          <w:rFonts w:ascii="Arial" w:eastAsia="Arial" w:hAnsi="Arial" w:cs="Arial"/>
          <w:sz w:val="22"/>
          <w:szCs w:val="22"/>
        </w:rPr>
      </w:pPr>
      <w:r w:rsidRPr="000E5DF6">
        <w:rPr>
          <w:rFonts w:ascii="Arial" w:eastAsia="Arial" w:hAnsi="Arial" w:cs="Arial"/>
          <w:sz w:val="22"/>
          <w:szCs w:val="22"/>
        </w:rPr>
        <w:t>Effective oral and written communication</w:t>
      </w:r>
    </w:p>
    <w:p w14:paraId="5856414B" w14:textId="77777777" w:rsidR="00B650EB" w:rsidRPr="000E5DF6" w:rsidRDefault="00B650EB" w:rsidP="00B650EB">
      <w:pPr>
        <w:numPr>
          <w:ilvl w:val="1"/>
          <w:numId w:val="20"/>
        </w:numPr>
        <w:ind w:right="-10"/>
        <w:rPr>
          <w:rFonts w:ascii="Arial" w:eastAsia="Arial" w:hAnsi="Arial" w:cs="Arial"/>
          <w:sz w:val="22"/>
          <w:szCs w:val="22"/>
        </w:rPr>
      </w:pPr>
      <w:r w:rsidRPr="000E5DF6">
        <w:rPr>
          <w:rFonts w:ascii="Arial" w:eastAsia="Arial" w:hAnsi="Arial" w:cs="Arial"/>
          <w:sz w:val="22"/>
          <w:szCs w:val="22"/>
        </w:rPr>
        <w:t xml:space="preserve">Understanding and appreciation of culturally diverse people, </w:t>
      </w:r>
      <w:proofErr w:type="gramStart"/>
      <w:r w:rsidRPr="000E5DF6">
        <w:rPr>
          <w:rFonts w:ascii="Arial" w:eastAsia="Arial" w:hAnsi="Arial" w:cs="Arial"/>
          <w:sz w:val="22"/>
          <w:szCs w:val="22"/>
        </w:rPr>
        <w:t>ideas</w:t>
      </w:r>
      <w:proofErr w:type="gramEnd"/>
      <w:r w:rsidRPr="000E5DF6">
        <w:rPr>
          <w:rFonts w:ascii="Arial" w:eastAsia="Arial" w:hAnsi="Arial" w:cs="Arial"/>
          <w:sz w:val="22"/>
          <w:szCs w:val="22"/>
        </w:rPr>
        <w:t xml:space="preserve"> and values in a democratic context</w:t>
      </w:r>
    </w:p>
    <w:p w14:paraId="0013B18B" w14:textId="77777777" w:rsidR="00B650EB" w:rsidRPr="000E5DF6" w:rsidRDefault="00B650EB" w:rsidP="00B650EB">
      <w:pPr>
        <w:numPr>
          <w:ilvl w:val="1"/>
          <w:numId w:val="20"/>
        </w:numPr>
        <w:ind w:right="-10"/>
        <w:rPr>
          <w:rFonts w:ascii="Arial" w:eastAsia="Arial" w:hAnsi="Arial" w:cs="Arial"/>
          <w:sz w:val="22"/>
          <w:szCs w:val="22"/>
        </w:rPr>
      </w:pPr>
      <w:r w:rsidRPr="000E5DF6">
        <w:rPr>
          <w:rFonts w:ascii="Arial" w:eastAsia="Arial" w:hAnsi="Arial" w:cs="Arial"/>
          <w:sz w:val="22"/>
          <w:szCs w:val="22"/>
        </w:rPr>
        <w:t>Responsible use of knowledge, natural resources, and technology</w:t>
      </w:r>
    </w:p>
    <w:p w14:paraId="0E8EC610" w14:textId="77777777" w:rsidR="00B650EB" w:rsidRPr="000E5DF6" w:rsidRDefault="00B650EB" w:rsidP="00B650EB">
      <w:pPr>
        <w:numPr>
          <w:ilvl w:val="1"/>
          <w:numId w:val="20"/>
        </w:numPr>
        <w:ind w:right="-10"/>
        <w:rPr>
          <w:rFonts w:ascii="Arial" w:eastAsia="Arial" w:hAnsi="Arial" w:cs="Arial"/>
          <w:sz w:val="22"/>
          <w:szCs w:val="22"/>
        </w:rPr>
      </w:pPr>
      <w:r w:rsidRPr="000E5DF6">
        <w:rPr>
          <w:rFonts w:ascii="Arial" w:eastAsia="Arial" w:hAnsi="Arial" w:cs="Arial"/>
          <w:sz w:val="22"/>
          <w:szCs w:val="22"/>
        </w:rPr>
        <w:t>An appreciation of the arts and sciences</w:t>
      </w:r>
    </w:p>
    <w:p w14:paraId="4377102B" w14:textId="5E3391A7" w:rsidR="006B3780" w:rsidRPr="000E5DF6" w:rsidRDefault="002332BD" w:rsidP="00386AE1">
      <w:pPr>
        <w:numPr>
          <w:ilvl w:val="1"/>
          <w:numId w:val="20"/>
        </w:numPr>
        <w:ind w:right="-10"/>
        <w:rPr>
          <w:rFonts w:ascii="Arial" w:eastAsia="Arial" w:hAnsi="Arial" w:cs="Arial"/>
          <w:sz w:val="22"/>
          <w:szCs w:val="22"/>
        </w:rPr>
      </w:pPr>
      <w:r>
        <w:rPr>
          <w:rFonts w:ascii="Arial" w:eastAsia="Arial" w:hAnsi="Arial" w:cs="Arial"/>
          <w:sz w:val="22"/>
          <w:szCs w:val="22"/>
        </w:rPr>
        <w:t>P</w:t>
      </w:r>
      <w:r w:rsidR="00B650EB" w:rsidRPr="000E5DF6">
        <w:rPr>
          <w:rFonts w:ascii="Arial" w:eastAsia="Arial" w:hAnsi="Arial" w:cs="Arial"/>
          <w:sz w:val="22"/>
          <w:szCs w:val="22"/>
        </w:rPr>
        <w:t>ersonal development and lifelong learning</w:t>
      </w:r>
    </w:p>
    <w:p w14:paraId="2458E9CE" w14:textId="77777777" w:rsidR="00B650EB" w:rsidRPr="000E5DF6" w:rsidRDefault="00B650EB" w:rsidP="00B650EB">
      <w:pPr>
        <w:spacing w:line="248" w:lineRule="auto"/>
        <w:ind w:right="-10"/>
        <w:rPr>
          <w:rFonts w:ascii="Arial" w:hAnsi="Arial" w:cs="Arial"/>
          <w:sz w:val="22"/>
          <w:szCs w:val="22"/>
        </w:rPr>
      </w:pPr>
    </w:p>
    <w:p w14:paraId="776A13F9" w14:textId="77777777" w:rsidR="00D278FD" w:rsidRPr="000E5DF6" w:rsidRDefault="00D278FD" w:rsidP="00D278FD">
      <w:pPr>
        <w:spacing w:line="248" w:lineRule="auto"/>
        <w:ind w:right="-10"/>
        <w:rPr>
          <w:rFonts w:ascii="Arial" w:hAnsi="Arial" w:cs="Arial"/>
          <w:b/>
          <w:bCs/>
          <w:sz w:val="22"/>
          <w:szCs w:val="22"/>
        </w:rPr>
      </w:pPr>
      <w:r w:rsidRPr="000E5DF6">
        <w:rPr>
          <w:rFonts w:ascii="Arial" w:hAnsi="Arial" w:cs="Arial"/>
          <w:b/>
          <w:bCs/>
          <w:sz w:val="22"/>
          <w:szCs w:val="22"/>
        </w:rPr>
        <w:t>ACADEMIC INTEGRITY POLICY</w:t>
      </w:r>
    </w:p>
    <w:p w14:paraId="2AF0EABD" w14:textId="3C4FF493" w:rsidR="00D278FD" w:rsidRPr="000E5DF6" w:rsidRDefault="00D278FD" w:rsidP="00220BC7">
      <w:pPr>
        <w:spacing w:line="248" w:lineRule="auto"/>
        <w:ind w:left="360" w:right="-10"/>
        <w:jc w:val="both"/>
        <w:rPr>
          <w:rFonts w:ascii="Arial" w:hAnsi="Arial" w:cs="Arial"/>
          <w:sz w:val="22"/>
          <w:szCs w:val="22"/>
        </w:rPr>
      </w:pPr>
      <w:r w:rsidRPr="000E5DF6">
        <w:rPr>
          <w:rFonts w:ascii="Arial" w:hAnsi="Arial" w:cs="Arial"/>
          <w:sz w:val="22"/>
          <w:szCs w:val="22"/>
        </w:rPr>
        <w:t xml:space="preserve">Academic Integrity is about performing in your role as student in ways that are honest, trustworthy, respectful, responsible, and fair (see </w:t>
      </w:r>
      <w:hyperlink r:id="rId12" w:history="1">
        <w:r w:rsidRPr="000E5DF6">
          <w:rPr>
            <w:rStyle w:val="Hyperlink"/>
            <w:rFonts w:ascii="Arial" w:hAnsi="Arial" w:cs="Arial"/>
            <w:sz w:val="22"/>
            <w:szCs w:val="22"/>
          </w:rPr>
          <w:t>www.academicintegrity.org</w:t>
        </w:r>
      </w:hyperlink>
      <w:r w:rsidRPr="000E5DF6">
        <w:rPr>
          <w:rFonts w:ascii="Arial" w:hAnsi="Arial" w:cs="Arial"/>
          <w:sz w:val="22"/>
          <w:szCs w:val="22"/>
        </w:rPr>
        <w:t xml:space="preserve"> for more information).  As a student, you will complete your academic assignments in the manner expected by the instructor.  Academic dishonesty, including but not limited to cheating and plagiarism may result in suspension or expulsion from the University.  Refer to the UOG Student Handbook and Code of Conduct for more information.</w:t>
      </w:r>
    </w:p>
    <w:p w14:paraId="62667C9F" w14:textId="77777777" w:rsidR="00D278FD" w:rsidRPr="000E5DF6" w:rsidRDefault="00D278FD" w:rsidP="00D278FD">
      <w:pPr>
        <w:spacing w:line="248" w:lineRule="auto"/>
        <w:ind w:right="-10"/>
        <w:rPr>
          <w:rFonts w:ascii="Arial" w:hAnsi="Arial" w:cs="Arial"/>
          <w:b/>
          <w:bCs/>
          <w:sz w:val="22"/>
          <w:szCs w:val="22"/>
        </w:rPr>
      </w:pPr>
    </w:p>
    <w:p w14:paraId="04AECAF8" w14:textId="619507F2" w:rsidR="00D278FD" w:rsidRPr="000E5DF6" w:rsidRDefault="00D278FD" w:rsidP="00220BC7">
      <w:pPr>
        <w:pStyle w:val="Default"/>
        <w:tabs>
          <w:tab w:val="left" w:pos="220"/>
          <w:tab w:val="left" w:pos="720"/>
        </w:tabs>
        <w:ind w:left="720" w:hanging="720"/>
        <w:contextualSpacing/>
        <w:jc w:val="both"/>
        <w:rPr>
          <w:b/>
          <w:bCs/>
          <w:sz w:val="22"/>
          <w:szCs w:val="22"/>
          <w:u w:color="000000"/>
        </w:rPr>
      </w:pPr>
      <w:bookmarkStart w:id="1" w:name="page4"/>
      <w:bookmarkEnd w:id="1"/>
      <w:r w:rsidRPr="000E5DF6">
        <w:rPr>
          <w:b/>
          <w:bCs/>
          <w:sz w:val="22"/>
          <w:szCs w:val="22"/>
          <w:u w:color="000000"/>
        </w:rPr>
        <w:t>COVID S</w:t>
      </w:r>
      <w:r w:rsidR="00220BC7" w:rsidRPr="000E5DF6">
        <w:rPr>
          <w:b/>
          <w:bCs/>
          <w:sz w:val="22"/>
          <w:szCs w:val="22"/>
          <w:u w:color="000000"/>
        </w:rPr>
        <w:t>TATEMENT</w:t>
      </w:r>
    </w:p>
    <w:p w14:paraId="3005026F" w14:textId="77777777" w:rsidR="00E33F41" w:rsidRPr="000E5DF6" w:rsidRDefault="00E33F41" w:rsidP="00220BC7">
      <w:pPr>
        <w:pStyle w:val="ListParagraph"/>
        <w:spacing w:after="0"/>
        <w:ind w:left="360"/>
        <w:rPr>
          <w:rFonts w:ascii="Arial" w:hAnsi="Arial" w:cs="Arial"/>
          <w:bCs/>
        </w:rPr>
      </w:pPr>
      <w:r w:rsidRPr="000E5DF6">
        <w:rPr>
          <w:rFonts w:ascii="Arial" w:hAnsi="Arial" w:cs="Arial"/>
          <w:bCs/>
        </w:rPr>
        <w:t xml:space="preserve">The University of Guam is experiencing continued disruption to delivery of instruction during the global coronavirus pandemic.  The University will follow executive orders and may be forced to close again, causing more modifications as the semester progresses.  All changes will be posted on the UOG website, www.uog.edu.    </w:t>
      </w:r>
    </w:p>
    <w:p w14:paraId="4B3B2228" w14:textId="77777777" w:rsidR="00E33F41" w:rsidRPr="000E5DF6" w:rsidRDefault="00E33F41" w:rsidP="00E33F41">
      <w:pPr>
        <w:pStyle w:val="ListParagraph"/>
        <w:numPr>
          <w:ilvl w:val="1"/>
          <w:numId w:val="23"/>
        </w:numPr>
        <w:spacing w:after="160" w:line="259" w:lineRule="auto"/>
        <w:rPr>
          <w:rFonts w:ascii="Arial" w:hAnsi="Arial" w:cs="Arial"/>
          <w:bCs/>
        </w:rPr>
      </w:pPr>
      <w:r w:rsidRPr="000E5DF6">
        <w:rPr>
          <w:rFonts w:ascii="Arial" w:hAnsi="Arial" w:cs="Arial"/>
          <w:bCs/>
        </w:rPr>
        <w:t xml:space="preserve">Contact OIT for technical support at 735-2630 or </w:t>
      </w:r>
      <w:hyperlink r:id="rId13" w:history="1">
        <w:r w:rsidRPr="000E5DF6">
          <w:rPr>
            <w:rStyle w:val="Hyperlink"/>
            <w:rFonts w:ascii="Arial" w:hAnsi="Arial" w:cs="Arial"/>
            <w:bCs/>
          </w:rPr>
          <w:t>oit@triton.uog.edu</w:t>
        </w:r>
      </w:hyperlink>
      <w:r w:rsidRPr="000E5DF6">
        <w:rPr>
          <w:rFonts w:ascii="Arial" w:hAnsi="Arial" w:cs="Arial"/>
          <w:bCs/>
        </w:rPr>
        <w:t xml:space="preserve"> </w:t>
      </w:r>
    </w:p>
    <w:p w14:paraId="369A3D76" w14:textId="77777777" w:rsidR="00E33F41" w:rsidRPr="000E5DF6" w:rsidRDefault="00E33F41" w:rsidP="00E33F41">
      <w:pPr>
        <w:pStyle w:val="ListParagraph"/>
        <w:numPr>
          <w:ilvl w:val="1"/>
          <w:numId w:val="23"/>
        </w:numPr>
        <w:spacing w:after="160" w:line="259" w:lineRule="auto"/>
        <w:rPr>
          <w:rFonts w:ascii="Arial" w:hAnsi="Arial" w:cs="Arial"/>
          <w:bCs/>
        </w:rPr>
      </w:pPr>
      <w:r w:rsidRPr="000E5DF6">
        <w:rPr>
          <w:rFonts w:ascii="Arial" w:hAnsi="Arial" w:cs="Arial"/>
          <w:bCs/>
        </w:rPr>
        <w:t xml:space="preserve">Contact the Triton Advising Center at 735 – 2271 or </w:t>
      </w:r>
      <w:hyperlink r:id="rId14" w:history="1">
        <w:r w:rsidRPr="000E5DF6">
          <w:rPr>
            <w:rStyle w:val="Hyperlink"/>
            <w:rFonts w:ascii="Arial" w:hAnsi="Arial" w:cs="Arial"/>
            <w:bCs/>
          </w:rPr>
          <w:t>tac@triton.uog.edu</w:t>
        </w:r>
      </w:hyperlink>
    </w:p>
    <w:p w14:paraId="5634A50B" w14:textId="77777777" w:rsidR="00E33F41" w:rsidRPr="000E5DF6" w:rsidRDefault="00E33F41" w:rsidP="00E33F41">
      <w:pPr>
        <w:pStyle w:val="ListParagraph"/>
        <w:numPr>
          <w:ilvl w:val="1"/>
          <w:numId w:val="23"/>
        </w:numPr>
        <w:spacing w:after="160" w:line="259" w:lineRule="auto"/>
        <w:rPr>
          <w:rFonts w:ascii="Arial" w:hAnsi="Arial" w:cs="Arial"/>
          <w:bCs/>
        </w:rPr>
      </w:pPr>
      <w:r w:rsidRPr="000E5DF6">
        <w:rPr>
          <w:rFonts w:ascii="Arial" w:hAnsi="Arial" w:cs="Arial"/>
          <w:bCs/>
        </w:rPr>
        <w:t xml:space="preserve">Contact Isa Psychological Services center at 735-2883 or isa@triton.uog.edu  </w:t>
      </w:r>
    </w:p>
    <w:p w14:paraId="778F7A4C" w14:textId="3CAC7448" w:rsidR="004E4C66" w:rsidRPr="000E5DF6" w:rsidRDefault="00E33F41" w:rsidP="00E33F41">
      <w:pPr>
        <w:tabs>
          <w:tab w:val="left" w:pos="1440"/>
          <w:tab w:val="center" w:pos="6560"/>
          <w:tab w:val="right" w:pos="7820"/>
          <w:tab w:val="left" w:pos="9360"/>
        </w:tabs>
        <w:ind w:left="360" w:right="-720"/>
        <w:rPr>
          <w:rFonts w:ascii="Arial" w:eastAsia="Arial Unicode MS" w:hAnsi="Arial" w:cs="Arial"/>
          <w:color w:val="000000"/>
          <w:sz w:val="22"/>
          <w:szCs w:val="22"/>
          <w:u w:color="000000"/>
          <w:bdr w:val="nil"/>
        </w:rPr>
      </w:pPr>
      <w:r w:rsidRPr="000E5DF6">
        <w:rPr>
          <w:rFonts w:ascii="Arial" w:hAnsi="Arial" w:cs="Arial"/>
          <w:bCs/>
          <w:sz w:val="22"/>
          <w:szCs w:val="22"/>
        </w:rPr>
        <w:t xml:space="preserve">In </w:t>
      </w:r>
      <w:proofErr w:type="gramStart"/>
      <w:r w:rsidRPr="000E5DF6">
        <w:rPr>
          <w:rFonts w:ascii="Arial" w:hAnsi="Arial" w:cs="Arial"/>
          <w:bCs/>
          <w:sz w:val="22"/>
          <w:szCs w:val="22"/>
        </w:rPr>
        <w:t>face to face</w:t>
      </w:r>
      <w:proofErr w:type="gramEnd"/>
      <w:r w:rsidRPr="000E5DF6">
        <w:rPr>
          <w:rFonts w:ascii="Arial" w:hAnsi="Arial" w:cs="Arial"/>
          <w:bCs/>
          <w:sz w:val="22"/>
          <w:szCs w:val="22"/>
        </w:rPr>
        <w:t xml:space="preserve"> courses, wearing masks and social distancing is required.  Anyone who has a fever, or any other symptom, should stay home.  If you do not comply with these directions, you will be asked to leave, and if you do not, class will be cancelled.</w:t>
      </w:r>
      <w:r w:rsidRPr="000E5DF6">
        <w:rPr>
          <w:rFonts w:ascii="Arial" w:hAnsi="Arial" w:cs="Arial"/>
          <w:bCs/>
          <w:sz w:val="22"/>
          <w:szCs w:val="22"/>
        </w:rPr>
        <w:br/>
        <w:t>Patience, respect, and cooperation are needed from all of us to persist through these uncomfortable times.</w:t>
      </w:r>
      <w:r w:rsidR="00D278FD" w:rsidRPr="000E5DF6">
        <w:rPr>
          <w:rFonts w:ascii="Arial" w:eastAsia="Arial Unicode MS" w:hAnsi="Arial" w:cs="Arial"/>
          <w:color w:val="000000"/>
          <w:sz w:val="22"/>
          <w:szCs w:val="22"/>
          <w:u w:color="000000"/>
          <w:bdr w:val="nil"/>
        </w:rPr>
        <w:t>  </w:t>
      </w:r>
    </w:p>
    <w:p w14:paraId="25264EAE" w14:textId="552C7E4E" w:rsidR="00D278FD" w:rsidRPr="000E5DF6" w:rsidRDefault="00D278FD" w:rsidP="00D278FD">
      <w:pPr>
        <w:tabs>
          <w:tab w:val="left" w:pos="1440"/>
          <w:tab w:val="center" w:pos="6560"/>
          <w:tab w:val="right" w:pos="7820"/>
          <w:tab w:val="left" w:pos="9360"/>
        </w:tabs>
        <w:ind w:right="-720"/>
        <w:rPr>
          <w:rFonts w:ascii="Arial" w:hAnsi="Arial" w:cs="Arial"/>
          <w:b/>
          <w:sz w:val="22"/>
          <w:szCs w:val="22"/>
        </w:rPr>
      </w:pPr>
    </w:p>
    <w:p w14:paraId="547408BD" w14:textId="77777777" w:rsidR="00E33F41" w:rsidRPr="000E5DF6" w:rsidRDefault="00E33F41" w:rsidP="00E33F41">
      <w:pPr>
        <w:spacing w:line="248" w:lineRule="auto"/>
        <w:ind w:right="-10"/>
        <w:rPr>
          <w:rFonts w:ascii="Arial" w:hAnsi="Arial" w:cs="Arial"/>
          <w:b/>
          <w:bCs/>
          <w:sz w:val="22"/>
          <w:szCs w:val="22"/>
        </w:rPr>
      </w:pPr>
      <w:r w:rsidRPr="000E5DF6">
        <w:rPr>
          <w:rFonts w:ascii="Arial" w:hAnsi="Arial" w:cs="Arial"/>
          <w:b/>
          <w:bCs/>
          <w:sz w:val="22"/>
          <w:szCs w:val="22"/>
        </w:rPr>
        <w:t>AMERICANS WITH DISABILITIES ACT AMENDMENTS ACT (ADAAA) ACCOMMODATION SERVICES</w:t>
      </w:r>
    </w:p>
    <w:p w14:paraId="1CA8D7A6" w14:textId="77777777" w:rsidR="00D160E5" w:rsidRPr="00D160E5" w:rsidRDefault="00D160E5" w:rsidP="00D160E5">
      <w:pPr>
        <w:spacing w:line="248" w:lineRule="auto"/>
        <w:ind w:left="360" w:right="-10"/>
        <w:jc w:val="both"/>
        <w:rPr>
          <w:rFonts w:ascii="Arial" w:hAnsi="Arial" w:cs="Arial"/>
          <w:sz w:val="22"/>
          <w:szCs w:val="22"/>
        </w:rPr>
      </w:pPr>
      <w:r w:rsidRPr="00D160E5">
        <w:rPr>
          <w:rFonts w:ascii="Arial" w:hAnsi="Arial" w:cs="Arial"/>
          <w:sz w:val="22"/>
          <w:szCs w:val="22"/>
        </w:rPr>
        <w:t>The University is committed to providing an inclusive and welcoming environment for all members of our community.  Federal and local laws protect the University community from any act of sex discrimination. Such acts violate the essential dignity of our community members. If you need assistance with EEO (Equal Employment Opportunity) and/or Title IX concerns, please contact the Director of EEO/ADA &amp; TITLE IX Office at 671-735-2244, 671-735-2971, TDD 671-735-2243 or eeo-ada@triton.uog.edu.</w:t>
      </w:r>
    </w:p>
    <w:p w14:paraId="1465A9B0" w14:textId="77777777" w:rsidR="00D160E5" w:rsidRPr="00D160E5" w:rsidRDefault="00D160E5" w:rsidP="00D160E5">
      <w:pPr>
        <w:spacing w:line="248" w:lineRule="auto"/>
        <w:ind w:left="360" w:right="-10"/>
        <w:rPr>
          <w:rFonts w:ascii="Arial" w:hAnsi="Arial" w:cs="Arial"/>
          <w:sz w:val="22"/>
          <w:szCs w:val="22"/>
        </w:rPr>
      </w:pPr>
    </w:p>
    <w:p w14:paraId="1B2B8920" w14:textId="77777777" w:rsidR="00D160E5" w:rsidRPr="00D160E5" w:rsidRDefault="00D160E5" w:rsidP="00D160E5">
      <w:pPr>
        <w:spacing w:line="248" w:lineRule="auto"/>
        <w:ind w:left="360" w:right="-10"/>
        <w:jc w:val="both"/>
        <w:rPr>
          <w:rFonts w:ascii="Arial" w:hAnsi="Arial" w:cs="Arial"/>
          <w:sz w:val="22"/>
          <w:szCs w:val="22"/>
        </w:rPr>
      </w:pPr>
      <w:r w:rsidRPr="00D160E5">
        <w:rPr>
          <w:rFonts w:ascii="Arial" w:hAnsi="Arial" w:cs="Arial"/>
          <w:sz w:val="22"/>
          <w:szCs w:val="22"/>
        </w:rPr>
        <w:t xml:space="preserve">For individuals covered under the ADA (Americans with Disabilities Act), if you are a student with a disability requiring academic accommodation(s), please contact the Student Counseling and </w:t>
      </w:r>
      <w:r w:rsidRPr="00D160E5">
        <w:rPr>
          <w:rFonts w:ascii="Arial" w:hAnsi="Arial" w:cs="Arial"/>
          <w:sz w:val="22"/>
          <w:szCs w:val="22"/>
        </w:rPr>
        <w:lastRenderedPageBreak/>
        <w:t>Advising Service Accommodations Office to discuss our confidential request. Please provide an accommodation letter from the Disability Support Services/Student Counseling and Advising Service Accommodation counselor. To register for academic accommodations, please contact or visit the Student Center, Rotunda office #6, disabilitysupport@triton.uog.edu or telephone/(TDD) 671-735-2460.</w:t>
      </w:r>
    </w:p>
    <w:p w14:paraId="70384F56" w14:textId="77777777" w:rsidR="00D160E5" w:rsidRPr="00D160E5" w:rsidRDefault="00D160E5" w:rsidP="00D160E5">
      <w:pPr>
        <w:spacing w:line="248" w:lineRule="auto"/>
        <w:ind w:left="360" w:right="-10"/>
        <w:rPr>
          <w:rFonts w:ascii="Arial" w:hAnsi="Arial" w:cs="Arial"/>
          <w:sz w:val="22"/>
          <w:szCs w:val="22"/>
        </w:rPr>
      </w:pPr>
    </w:p>
    <w:p w14:paraId="02802D88" w14:textId="3B4897B8" w:rsidR="00E33F41" w:rsidRPr="000E5DF6" w:rsidRDefault="00D160E5" w:rsidP="00D160E5">
      <w:pPr>
        <w:spacing w:line="248" w:lineRule="auto"/>
        <w:ind w:left="360" w:right="-10"/>
        <w:jc w:val="both"/>
        <w:rPr>
          <w:rFonts w:ascii="Arial" w:hAnsi="Arial" w:cs="Arial"/>
          <w:sz w:val="22"/>
          <w:szCs w:val="22"/>
        </w:rPr>
      </w:pPr>
      <w:r w:rsidRPr="00D160E5">
        <w:rPr>
          <w:rFonts w:ascii="Arial" w:hAnsi="Arial" w:cs="Arial"/>
          <w:sz w:val="22"/>
          <w:szCs w:val="22"/>
        </w:rPr>
        <w:t xml:space="preserve">For applicants or employees with a disability requiring employment or workplace accommodation(s), please contact the Director of EEO/ADA and TITLE IX Office to discuss your specific needs. Please provide documentation concerning your disability and the need for employment or workplace accommodation. Our office is located at the </w:t>
      </w:r>
      <w:proofErr w:type="spellStart"/>
      <w:r w:rsidRPr="00D160E5">
        <w:rPr>
          <w:rFonts w:ascii="Arial" w:hAnsi="Arial" w:cs="Arial"/>
          <w:sz w:val="22"/>
          <w:szCs w:val="22"/>
        </w:rPr>
        <w:t>Iya</w:t>
      </w:r>
      <w:proofErr w:type="spellEnd"/>
      <w:r w:rsidRPr="00D160E5">
        <w:rPr>
          <w:rFonts w:ascii="Arial" w:hAnsi="Arial" w:cs="Arial"/>
          <w:sz w:val="22"/>
          <w:szCs w:val="22"/>
        </w:rPr>
        <w:t xml:space="preserve"> Hami Hall, Dorm 2, right side entrance, first floor, Room 104 and our contact numbers are indicated above.</w:t>
      </w:r>
    </w:p>
    <w:p w14:paraId="0A5F58FB" w14:textId="77777777" w:rsidR="00E33F41" w:rsidRPr="000E5DF6" w:rsidRDefault="00E33F41" w:rsidP="00E33F41">
      <w:pPr>
        <w:spacing w:line="248" w:lineRule="auto"/>
        <w:ind w:right="-10"/>
        <w:rPr>
          <w:rFonts w:ascii="Arial" w:hAnsi="Arial" w:cs="Arial"/>
          <w:sz w:val="22"/>
          <w:szCs w:val="22"/>
        </w:rPr>
      </w:pPr>
    </w:p>
    <w:p w14:paraId="06E54CDD" w14:textId="4F0A3C98" w:rsidR="00E33F41" w:rsidRPr="000E5DF6" w:rsidRDefault="00E33F41" w:rsidP="00E33F41">
      <w:pPr>
        <w:spacing w:line="248" w:lineRule="auto"/>
        <w:ind w:right="-10"/>
        <w:rPr>
          <w:rFonts w:ascii="Arial" w:hAnsi="Arial" w:cs="Arial"/>
          <w:b/>
          <w:bCs/>
          <w:sz w:val="22"/>
          <w:szCs w:val="22"/>
        </w:rPr>
      </w:pPr>
      <w:r w:rsidRPr="000E5DF6">
        <w:rPr>
          <w:rFonts w:ascii="Arial" w:hAnsi="Arial" w:cs="Arial"/>
          <w:b/>
          <w:bCs/>
          <w:sz w:val="22"/>
          <w:szCs w:val="22"/>
        </w:rPr>
        <w:t>NOTIFICATION OF RIGHTS UNDER FERPA</w:t>
      </w:r>
    </w:p>
    <w:p w14:paraId="25C25CD2" w14:textId="77777777" w:rsidR="00E33F41" w:rsidRPr="000E5DF6" w:rsidRDefault="00E33F41" w:rsidP="00E33F41">
      <w:pPr>
        <w:spacing w:line="248" w:lineRule="auto"/>
        <w:ind w:left="360" w:right="-10"/>
        <w:rPr>
          <w:rFonts w:ascii="Arial" w:hAnsi="Arial" w:cs="Arial"/>
          <w:sz w:val="22"/>
          <w:szCs w:val="22"/>
        </w:rPr>
      </w:pPr>
      <w:r w:rsidRPr="000E5DF6">
        <w:rPr>
          <w:rFonts w:ascii="Arial" w:hAnsi="Arial" w:cs="Arial"/>
          <w:sz w:val="22"/>
          <w:szCs w:val="22"/>
        </w:rPr>
        <w:t xml:space="preserve">The Family Educational Rights and Privacy Act (FERPA) affords students certain rights with respect to their education records.  These rights for students, parents and school officials can be viewed at </w:t>
      </w:r>
      <w:hyperlink r:id="rId15" w:history="1">
        <w:r w:rsidRPr="000E5DF6">
          <w:rPr>
            <w:rStyle w:val="Hyperlink"/>
            <w:rFonts w:ascii="Arial" w:hAnsi="Arial" w:cs="Arial"/>
            <w:sz w:val="22"/>
            <w:szCs w:val="22"/>
          </w:rPr>
          <w:t>http://www2.ed.gov/policy/gen/guid/fpco/ferpa/index.html</w:t>
        </w:r>
      </w:hyperlink>
      <w:r w:rsidRPr="000E5DF6">
        <w:rPr>
          <w:rFonts w:ascii="Arial" w:hAnsi="Arial" w:cs="Arial"/>
          <w:sz w:val="22"/>
          <w:szCs w:val="22"/>
        </w:rPr>
        <w:t>.</w:t>
      </w:r>
    </w:p>
    <w:p w14:paraId="26F65DAA" w14:textId="77777777" w:rsidR="00E33F41" w:rsidRPr="000E5DF6" w:rsidRDefault="00E33F41" w:rsidP="00D278FD">
      <w:pPr>
        <w:tabs>
          <w:tab w:val="left" w:pos="1440"/>
          <w:tab w:val="center" w:pos="6560"/>
          <w:tab w:val="right" w:pos="7820"/>
          <w:tab w:val="left" w:pos="9360"/>
        </w:tabs>
        <w:ind w:right="-720"/>
        <w:rPr>
          <w:rFonts w:ascii="Arial" w:hAnsi="Arial" w:cs="Arial"/>
          <w:b/>
          <w:sz w:val="22"/>
          <w:szCs w:val="22"/>
        </w:rPr>
      </w:pPr>
    </w:p>
    <w:p w14:paraId="014D9C71" w14:textId="74B3E7AF" w:rsidR="00D278FD" w:rsidRPr="000E5DF6" w:rsidRDefault="00220BC7" w:rsidP="00D278FD">
      <w:pPr>
        <w:autoSpaceDE w:val="0"/>
        <w:autoSpaceDN w:val="0"/>
        <w:adjustRightInd w:val="0"/>
        <w:rPr>
          <w:rFonts w:ascii="Arial" w:hAnsi="Arial" w:cs="Arial"/>
          <w:b/>
          <w:bCs/>
          <w:color w:val="000000"/>
          <w:sz w:val="22"/>
          <w:szCs w:val="22"/>
        </w:rPr>
      </w:pPr>
      <w:r w:rsidRPr="000E5DF6">
        <w:rPr>
          <w:rFonts w:ascii="Arial" w:hAnsi="Arial" w:cs="Arial"/>
          <w:b/>
          <w:bCs/>
          <w:color w:val="000000"/>
          <w:sz w:val="22"/>
          <w:szCs w:val="22"/>
        </w:rPr>
        <w:t>STATEMENT OF PERSONAL PROTECTION AND SAFETY</w:t>
      </w:r>
    </w:p>
    <w:p w14:paraId="19774DA1" w14:textId="77777777" w:rsidR="00D278FD" w:rsidRPr="000E5DF6" w:rsidRDefault="00D278FD" w:rsidP="00D278FD">
      <w:pPr>
        <w:autoSpaceDE w:val="0"/>
        <w:autoSpaceDN w:val="0"/>
        <w:adjustRightInd w:val="0"/>
        <w:ind w:left="360"/>
        <w:rPr>
          <w:rFonts w:ascii="Arial" w:hAnsi="Arial" w:cs="Arial"/>
          <w:color w:val="000000"/>
          <w:sz w:val="22"/>
          <w:szCs w:val="22"/>
          <w:u w:color="000000"/>
        </w:rPr>
      </w:pPr>
      <w:r w:rsidRPr="000E5DF6">
        <w:rPr>
          <w:rFonts w:ascii="Arial" w:hAnsi="Arial" w:cs="Arial"/>
          <w:color w:val="000000"/>
          <w:sz w:val="22"/>
          <w:szCs w:val="22"/>
          <w:u w:color="000000"/>
        </w:rPr>
        <w:t xml:space="preserve">The University is committed to providing an inclusive and welcoming environment for you and all members of our community.  The University values safety, diversity, education, and equity and is firmly committed to maintaining a campus environment free from all forms of sexual misconduct. </w:t>
      </w:r>
    </w:p>
    <w:p w14:paraId="10E9E445" w14:textId="77777777" w:rsidR="00D278FD" w:rsidRPr="000E5DF6" w:rsidRDefault="00D278FD" w:rsidP="00D278FD">
      <w:pPr>
        <w:autoSpaceDE w:val="0"/>
        <w:autoSpaceDN w:val="0"/>
        <w:adjustRightInd w:val="0"/>
        <w:ind w:left="360"/>
        <w:rPr>
          <w:rFonts w:ascii="Arial" w:hAnsi="Arial" w:cs="Arial"/>
          <w:color w:val="000000"/>
          <w:sz w:val="22"/>
          <w:szCs w:val="22"/>
          <w:u w:color="000000"/>
        </w:rPr>
      </w:pPr>
    </w:p>
    <w:p w14:paraId="77E6F4AE" w14:textId="77777777" w:rsidR="00D278FD" w:rsidRPr="000E5DF6" w:rsidRDefault="00D278FD" w:rsidP="00D278FD">
      <w:pPr>
        <w:autoSpaceDE w:val="0"/>
        <w:autoSpaceDN w:val="0"/>
        <w:adjustRightInd w:val="0"/>
        <w:ind w:left="360"/>
        <w:rPr>
          <w:rFonts w:ascii="Arial" w:hAnsi="Arial" w:cs="Arial"/>
          <w:color w:val="000000"/>
          <w:sz w:val="22"/>
          <w:szCs w:val="22"/>
          <w:u w:color="000000"/>
        </w:rPr>
      </w:pPr>
      <w:r w:rsidRPr="000E5DF6">
        <w:rPr>
          <w:rFonts w:ascii="Arial" w:hAnsi="Arial" w:cs="Arial"/>
          <w:color w:val="000000"/>
          <w:sz w:val="22"/>
          <w:szCs w:val="22"/>
          <w:u w:color="000000"/>
        </w:rPr>
        <w:t>If you are experiencing sexual harassment, sexual assault, sex offenses, domestic violence, dating violence, stalking, or inappropriate amorous relationships, please report to me promptly and I will help connect you with the proper authorities and resources.  This includes:</w:t>
      </w:r>
    </w:p>
    <w:p w14:paraId="7245B5F3" w14:textId="77777777" w:rsidR="00D278FD" w:rsidRPr="000E5DF6" w:rsidRDefault="00D278FD" w:rsidP="00D278FD">
      <w:pPr>
        <w:autoSpaceDE w:val="0"/>
        <w:autoSpaceDN w:val="0"/>
        <w:adjustRightInd w:val="0"/>
        <w:ind w:left="360"/>
        <w:rPr>
          <w:rFonts w:ascii="Arial" w:hAnsi="Arial" w:cs="Arial"/>
          <w:color w:val="000000"/>
          <w:sz w:val="22"/>
          <w:szCs w:val="22"/>
          <w:u w:color="000000"/>
        </w:rPr>
      </w:pPr>
    </w:p>
    <w:p w14:paraId="776221BC" w14:textId="77777777" w:rsidR="00D278FD" w:rsidRPr="000E5DF6" w:rsidRDefault="00D278FD" w:rsidP="00D278FD">
      <w:pPr>
        <w:autoSpaceDE w:val="0"/>
        <w:autoSpaceDN w:val="0"/>
        <w:adjustRightInd w:val="0"/>
        <w:ind w:left="360"/>
        <w:rPr>
          <w:rFonts w:ascii="Arial" w:hAnsi="Arial" w:cs="Arial"/>
          <w:color w:val="000000"/>
          <w:sz w:val="22"/>
          <w:szCs w:val="22"/>
          <w:u w:color="000000"/>
        </w:rPr>
      </w:pPr>
      <w:r w:rsidRPr="000E5DF6">
        <w:rPr>
          <w:rFonts w:ascii="Arial" w:hAnsi="Arial" w:cs="Arial"/>
          <w:color w:val="000000"/>
          <w:sz w:val="22"/>
          <w:szCs w:val="22"/>
          <w:u w:color="000000"/>
        </w:rPr>
        <w:t>Victim Advocates Reaching Out (VARO) - (671) 477-5552 (24-hr hotline)</w:t>
      </w:r>
    </w:p>
    <w:p w14:paraId="0AB5303F" w14:textId="77777777" w:rsidR="00D278FD" w:rsidRPr="000E5DF6" w:rsidRDefault="00D278FD" w:rsidP="00D278FD">
      <w:pPr>
        <w:autoSpaceDE w:val="0"/>
        <w:autoSpaceDN w:val="0"/>
        <w:adjustRightInd w:val="0"/>
        <w:ind w:left="360"/>
        <w:rPr>
          <w:rFonts w:ascii="Arial" w:hAnsi="Arial" w:cs="Arial"/>
          <w:color w:val="000000"/>
          <w:sz w:val="22"/>
          <w:szCs w:val="22"/>
          <w:u w:color="000000"/>
        </w:rPr>
      </w:pPr>
      <w:r w:rsidRPr="000E5DF6">
        <w:rPr>
          <w:rFonts w:ascii="Arial" w:hAnsi="Arial" w:cs="Arial"/>
          <w:color w:val="000000"/>
          <w:sz w:val="22"/>
          <w:szCs w:val="22"/>
          <w:u w:color="000000"/>
        </w:rPr>
        <w:t>Healing Hearts Crisis Center - (671) 647-5351</w:t>
      </w:r>
    </w:p>
    <w:p w14:paraId="6408999B" w14:textId="77777777" w:rsidR="00D278FD" w:rsidRPr="000E5DF6" w:rsidRDefault="00D278FD" w:rsidP="00D278FD">
      <w:pPr>
        <w:autoSpaceDE w:val="0"/>
        <w:autoSpaceDN w:val="0"/>
        <w:adjustRightInd w:val="0"/>
        <w:ind w:left="360"/>
        <w:rPr>
          <w:rFonts w:ascii="Arial" w:hAnsi="Arial" w:cs="Arial"/>
          <w:color w:val="000000"/>
          <w:sz w:val="22"/>
          <w:szCs w:val="22"/>
          <w:u w:color="000000"/>
        </w:rPr>
      </w:pPr>
    </w:p>
    <w:p w14:paraId="38F9BC68" w14:textId="77777777" w:rsidR="00D278FD" w:rsidRPr="000E5DF6" w:rsidRDefault="00D278FD" w:rsidP="00D278FD">
      <w:pPr>
        <w:autoSpaceDE w:val="0"/>
        <w:autoSpaceDN w:val="0"/>
        <w:adjustRightInd w:val="0"/>
        <w:ind w:left="360"/>
        <w:rPr>
          <w:rFonts w:ascii="Arial" w:hAnsi="Arial" w:cs="Arial"/>
          <w:color w:val="000000"/>
          <w:sz w:val="22"/>
          <w:szCs w:val="22"/>
          <w:u w:color="000000"/>
        </w:rPr>
      </w:pPr>
      <w:r w:rsidRPr="000E5DF6">
        <w:rPr>
          <w:rFonts w:ascii="Arial" w:hAnsi="Arial" w:cs="Arial"/>
          <w:color w:val="000000"/>
          <w:sz w:val="22"/>
          <w:szCs w:val="22"/>
          <w:u w:color="000000"/>
        </w:rPr>
        <w:t>In the case of emergency, please dial 911</w:t>
      </w:r>
    </w:p>
    <w:p w14:paraId="5FBDA73D" w14:textId="77777777" w:rsidR="00D278FD" w:rsidRPr="000E5DF6" w:rsidRDefault="00D278FD" w:rsidP="00D278FD">
      <w:pPr>
        <w:autoSpaceDE w:val="0"/>
        <w:autoSpaceDN w:val="0"/>
        <w:adjustRightInd w:val="0"/>
        <w:ind w:left="360"/>
        <w:rPr>
          <w:rFonts w:ascii="Arial" w:hAnsi="Arial" w:cs="Arial"/>
          <w:color w:val="000000"/>
          <w:sz w:val="22"/>
          <w:szCs w:val="22"/>
          <w:u w:color="000000"/>
        </w:rPr>
      </w:pPr>
    </w:p>
    <w:p w14:paraId="0121BD75" w14:textId="592C7186" w:rsidR="00D278FD" w:rsidRPr="000E5DF6" w:rsidRDefault="00D278FD" w:rsidP="00D278FD">
      <w:pPr>
        <w:autoSpaceDE w:val="0"/>
        <w:autoSpaceDN w:val="0"/>
        <w:adjustRightInd w:val="0"/>
        <w:ind w:left="360"/>
        <w:rPr>
          <w:rFonts w:ascii="Arial" w:hAnsi="Arial" w:cs="Arial"/>
          <w:color w:val="000000"/>
          <w:sz w:val="22"/>
          <w:szCs w:val="22"/>
          <w:u w:color="000000"/>
        </w:rPr>
      </w:pPr>
      <w:r w:rsidRPr="000E5DF6">
        <w:rPr>
          <w:rFonts w:ascii="Arial" w:hAnsi="Arial" w:cs="Arial"/>
          <w:color w:val="000000"/>
          <w:sz w:val="22"/>
          <w:szCs w:val="22"/>
          <w:u w:color="000000"/>
        </w:rPr>
        <w:t>Student victims may obtain on-campus assistance at Student Counseling Services, Isa Psychological</w:t>
      </w:r>
      <w:r w:rsidR="00220BC7" w:rsidRPr="000E5DF6">
        <w:rPr>
          <w:rFonts w:ascii="Arial" w:hAnsi="Arial" w:cs="Arial"/>
          <w:color w:val="000000"/>
          <w:sz w:val="22"/>
          <w:szCs w:val="22"/>
          <w:u w:color="000000"/>
        </w:rPr>
        <w:t xml:space="preserve"> </w:t>
      </w:r>
      <w:r w:rsidRPr="000E5DF6">
        <w:rPr>
          <w:rFonts w:ascii="Arial" w:hAnsi="Arial" w:cs="Arial"/>
          <w:color w:val="000000"/>
          <w:sz w:val="22"/>
          <w:szCs w:val="22"/>
          <w:u w:color="000000"/>
        </w:rPr>
        <w:t>Services, and the VAWPP. These offices shall also make appropriate referrals to off-campus services.</w:t>
      </w:r>
    </w:p>
    <w:p w14:paraId="066DE68F" w14:textId="77777777" w:rsidR="00D278FD" w:rsidRPr="000E5DF6" w:rsidRDefault="00D278FD" w:rsidP="00D278FD">
      <w:pPr>
        <w:autoSpaceDE w:val="0"/>
        <w:autoSpaceDN w:val="0"/>
        <w:adjustRightInd w:val="0"/>
        <w:ind w:left="360"/>
        <w:rPr>
          <w:rFonts w:ascii="Arial" w:hAnsi="Arial" w:cs="Arial"/>
          <w:color w:val="000000"/>
          <w:sz w:val="22"/>
          <w:szCs w:val="22"/>
          <w:u w:color="000000"/>
        </w:rPr>
      </w:pPr>
    </w:p>
    <w:p w14:paraId="4132A024" w14:textId="77777777" w:rsidR="00D278FD" w:rsidRPr="000E5DF6" w:rsidRDefault="00D278FD" w:rsidP="00D278FD">
      <w:pPr>
        <w:autoSpaceDE w:val="0"/>
        <w:autoSpaceDN w:val="0"/>
        <w:adjustRightInd w:val="0"/>
        <w:ind w:left="360"/>
        <w:rPr>
          <w:rFonts w:ascii="Arial" w:hAnsi="Arial" w:cs="Arial"/>
          <w:color w:val="000000"/>
          <w:sz w:val="22"/>
          <w:szCs w:val="22"/>
          <w:u w:color="000000"/>
        </w:rPr>
      </w:pPr>
      <w:r w:rsidRPr="000E5DF6">
        <w:rPr>
          <w:rFonts w:ascii="Arial" w:hAnsi="Arial" w:cs="Arial"/>
          <w:sz w:val="22"/>
          <w:szCs w:val="22"/>
          <w:u w:color="000000"/>
        </w:rPr>
        <w:t xml:space="preserve">Please check with University of Guam Endowment Foundation for “Lauren McCluskey Scholarship” to support victims of domestic violence at </w:t>
      </w:r>
      <w:hyperlink r:id="rId16" w:history="1">
        <w:r w:rsidRPr="000E5DF6">
          <w:rPr>
            <w:rFonts w:ascii="Arial" w:hAnsi="Arial" w:cs="Arial"/>
            <w:sz w:val="22"/>
            <w:szCs w:val="22"/>
            <w:u w:color="000000"/>
          </w:rPr>
          <w:t>info@uogendowment.org</w:t>
        </w:r>
      </w:hyperlink>
      <w:r w:rsidRPr="000E5DF6">
        <w:rPr>
          <w:rFonts w:ascii="Arial" w:hAnsi="Arial" w:cs="Arial"/>
          <w:sz w:val="22"/>
          <w:szCs w:val="22"/>
          <w:u w:color="000000"/>
        </w:rPr>
        <w:t xml:space="preserve"> or </w:t>
      </w:r>
      <w:hyperlink r:id="rId17" w:history="1">
        <w:r w:rsidRPr="000E5DF6">
          <w:rPr>
            <w:rFonts w:ascii="Arial" w:hAnsi="Arial" w:cs="Arial"/>
            <w:sz w:val="22"/>
            <w:szCs w:val="22"/>
            <w:u w:color="000000"/>
          </w:rPr>
          <w:t>www.laurenmccluskey.org</w:t>
        </w:r>
      </w:hyperlink>
      <w:r w:rsidRPr="000E5DF6">
        <w:rPr>
          <w:rFonts w:ascii="Arial" w:hAnsi="Arial" w:cs="Arial"/>
          <w:sz w:val="22"/>
          <w:szCs w:val="22"/>
          <w:u w:color="000000"/>
        </w:rPr>
        <w:t>.</w:t>
      </w:r>
    </w:p>
    <w:p w14:paraId="1067C7E8" w14:textId="77777777" w:rsidR="00D278FD" w:rsidRPr="000E5DF6" w:rsidRDefault="00D278FD" w:rsidP="00D278FD">
      <w:pPr>
        <w:tabs>
          <w:tab w:val="left" w:pos="1440"/>
          <w:tab w:val="center" w:pos="6560"/>
          <w:tab w:val="right" w:pos="7820"/>
          <w:tab w:val="left" w:pos="9360"/>
        </w:tabs>
        <w:ind w:right="-720"/>
        <w:rPr>
          <w:rFonts w:ascii="Arial" w:hAnsi="Arial" w:cs="Arial"/>
          <w:b/>
          <w:sz w:val="20"/>
        </w:rPr>
      </w:pPr>
    </w:p>
    <w:p w14:paraId="56539E5C" w14:textId="78930C02" w:rsidR="001C0973" w:rsidRDefault="009D35C8" w:rsidP="001C0973">
      <w:pPr>
        <w:tabs>
          <w:tab w:val="left" w:pos="1440"/>
          <w:tab w:val="center" w:pos="6560"/>
          <w:tab w:val="right" w:pos="7820"/>
          <w:tab w:val="left" w:pos="9360"/>
        </w:tabs>
        <w:ind w:right="-720"/>
        <w:rPr>
          <w:rFonts w:ascii="Arial" w:hAnsi="Arial" w:cs="Arial"/>
          <w:b/>
          <w:sz w:val="22"/>
          <w:szCs w:val="22"/>
        </w:rPr>
      </w:pPr>
      <w:r>
        <w:rPr>
          <w:rFonts w:ascii="Arial" w:hAnsi="Arial" w:cs="Arial"/>
          <w:b/>
          <w:sz w:val="22"/>
          <w:szCs w:val="22"/>
        </w:rPr>
        <w:t>GRADING</w:t>
      </w:r>
    </w:p>
    <w:p w14:paraId="1F75858C" w14:textId="7A911789" w:rsidR="00A8480C" w:rsidRDefault="00A8480C" w:rsidP="001C0973">
      <w:pPr>
        <w:tabs>
          <w:tab w:val="left" w:pos="1440"/>
          <w:tab w:val="center" w:pos="6560"/>
          <w:tab w:val="right" w:pos="7820"/>
          <w:tab w:val="left" w:pos="9360"/>
        </w:tabs>
        <w:ind w:right="-720"/>
        <w:rPr>
          <w:rFonts w:ascii="Arial" w:hAnsi="Arial" w:cs="Arial"/>
          <w:b/>
          <w:sz w:val="22"/>
          <w:szCs w:val="22"/>
        </w:rPr>
      </w:pPr>
    </w:p>
    <w:tbl>
      <w:tblPr>
        <w:tblStyle w:val="TableGrid"/>
        <w:tblW w:w="0" w:type="auto"/>
        <w:jc w:val="center"/>
        <w:tblLook w:val="04A0" w:firstRow="1" w:lastRow="0" w:firstColumn="1" w:lastColumn="0" w:noHBand="0" w:noVBand="1"/>
      </w:tblPr>
      <w:tblGrid>
        <w:gridCol w:w="3329"/>
        <w:gridCol w:w="3329"/>
      </w:tblGrid>
      <w:tr w:rsidR="00A8480C" w14:paraId="504FED35" w14:textId="77777777" w:rsidTr="00E553A0">
        <w:trPr>
          <w:trHeight w:val="255"/>
          <w:jc w:val="center"/>
        </w:trPr>
        <w:tc>
          <w:tcPr>
            <w:tcW w:w="3329" w:type="dxa"/>
            <w:tcBorders>
              <w:top w:val="nil"/>
              <w:left w:val="nil"/>
              <w:bottom w:val="double" w:sz="4" w:space="0" w:color="auto"/>
              <w:right w:val="nil"/>
            </w:tcBorders>
          </w:tcPr>
          <w:p w14:paraId="6D964F00" w14:textId="000BADC0" w:rsidR="00A8480C" w:rsidRPr="00E553A0" w:rsidRDefault="00A8480C" w:rsidP="00E553A0">
            <w:pPr>
              <w:tabs>
                <w:tab w:val="left" w:pos="1440"/>
                <w:tab w:val="center" w:pos="6560"/>
                <w:tab w:val="right" w:pos="7820"/>
                <w:tab w:val="left" w:pos="9360"/>
              </w:tabs>
              <w:ind w:right="-720"/>
              <w:jc w:val="center"/>
              <w:rPr>
                <w:rFonts w:ascii="Arial" w:hAnsi="Arial" w:cs="Arial"/>
                <w:b/>
                <w:sz w:val="22"/>
                <w:szCs w:val="22"/>
              </w:rPr>
            </w:pPr>
            <w:r w:rsidRPr="00E553A0">
              <w:rPr>
                <w:rFonts w:ascii="Arial" w:hAnsi="Arial" w:cs="Arial"/>
                <w:b/>
                <w:sz w:val="22"/>
                <w:szCs w:val="22"/>
              </w:rPr>
              <w:t>Course Requirements</w:t>
            </w:r>
          </w:p>
        </w:tc>
        <w:tc>
          <w:tcPr>
            <w:tcW w:w="3329" w:type="dxa"/>
            <w:tcBorders>
              <w:top w:val="nil"/>
              <w:left w:val="nil"/>
              <w:bottom w:val="double" w:sz="4" w:space="0" w:color="auto"/>
              <w:right w:val="nil"/>
            </w:tcBorders>
          </w:tcPr>
          <w:p w14:paraId="3A61ADA9" w14:textId="0D8E58C5" w:rsidR="00A8480C" w:rsidRPr="00E553A0" w:rsidRDefault="00A8480C" w:rsidP="00E553A0">
            <w:pPr>
              <w:tabs>
                <w:tab w:val="left" w:pos="1440"/>
                <w:tab w:val="center" w:pos="6560"/>
                <w:tab w:val="right" w:pos="7820"/>
                <w:tab w:val="left" w:pos="9360"/>
              </w:tabs>
              <w:ind w:right="-720"/>
              <w:jc w:val="center"/>
              <w:rPr>
                <w:rFonts w:ascii="Arial" w:hAnsi="Arial" w:cs="Arial"/>
                <w:b/>
                <w:sz w:val="22"/>
                <w:szCs w:val="22"/>
              </w:rPr>
            </w:pPr>
            <w:r w:rsidRPr="00E553A0">
              <w:rPr>
                <w:rFonts w:ascii="Arial" w:hAnsi="Arial" w:cs="Arial"/>
                <w:b/>
                <w:sz w:val="22"/>
                <w:szCs w:val="22"/>
              </w:rPr>
              <w:t>Percent (%)</w:t>
            </w:r>
          </w:p>
        </w:tc>
      </w:tr>
      <w:tr w:rsidR="00A8480C" w:rsidRPr="00A8480C" w14:paraId="127F970D" w14:textId="77777777" w:rsidTr="00E553A0">
        <w:trPr>
          <w:trHeight w:val="255"/>
          <w:jc w:val="center"/>
        </w:trPr>
        <w:tc>
          <w:tcPr>
            <w:tcW w:w="3329" w:type="dxa"/>
            <w:tcBorders>
              <w:top w:val="double" w:sz="4" w:space="0" w:color="auto"/>
              <w:left w:val="nil"/>
              <w:bottom w:val="nil"/>
              <w:right w:val="nil"/>
            </w:tcBorders>
          </w:tcPr>
          <w:p w14:paraId="254BE8AA" w14:textId="062166A7" w:rsidR="00A8480C" w:rsidRPr="00E553A0" w:rsidRDefault="00A8480C" w:rsidP="00E553A0">
            <w:pPr>
              <w:tabs>
                <w:tab w:val="left" w:pos="1440"/>
                <w:tab w:val="center" w:pos="6560"/>
                <w:tab w:val="right" w:pos="7820"/>
                <w:tab w:val="left" w:pos="9360"/>
              </w:tabs>
              <w:ind w:right="-720"/>
              <w:rPr>
                <w:rFonts w:ascii="Arial" w:hAnsi="Arial" w:cs="Arial"/>
                <w:bCs/>
                <w:sz w:val="22"/>
                <w:szCs w:val="22"/>
              </w:rPr>
            </w:pPr>
            <w:r w:rsidRPr="00E553A0">
              <w:rPr>
                <w:rFonts w:ascii="Arial" w:hAnsi="Arial" w:cs="Arial"/>
                <w:bCs/>
                <w:sz w:val="22"/>
                <w:szCs w:val="22"/>
              </w:rPr>
              <w:t>Attendance/Participation</w:t>
            </w:r>
          </w:p>
        </w:tc>
        <w:tc>
          <w:tcPr>
            <w:tcW w:w="3329" w:type="dxa"/>
            <w:tcBorders>
              <w:top w:val="double" w:sz="4" w:space="0" w:color="auto"/>
              <w:left w:val="nil"/>
              <w:bottom w:val="nil"/>
              <w:right w:val="nil"/>
            </w:tcBorders>
          </w:tcPr>
          <w:p w14:paraId="6C299680" w14:textId="1F962F1A" w:rsidR="00A8480C" w:rsidRPr="00E553A0" w:rsidRDefault="00A8480C" w:rsidP="00E553A0">
            <w:pPr>
              <w:tabs>
                <w:tab w:val="left" w:pos="1440"/>
                <w:tab w:val="center" w:pos="6560"/>
                <w:tab w:val="right" w:pos="7820"/>
                <w:tab w:val="left" w:pos="9360"/>
              </w:tabs>
              <w:ind w:right="-720"/>
              <w:jc w:val="center"/>
              <w:rPr>
                <w:rFonts w:ascii="Arial" w:hAnsi="Arial" w:cs="Arial"/>
                <w:bCs/>
                <w:sz w:val="22"/>
                <w:szCs w:val="22"/>
              </w:rPr>
            </w:pPr>
            <w:r w:rsidRPr="00E553A0">
              <w:rPr>
                <w:rFonts w:ascii="Arial" w:hAnsi="Arial" w:cs="Arial"/>
                <w:bCs/>
                <w:sz w:val="22"/>
                <w:szCs w:val="22"/>
              </w:rPr>
              <w:t>10</w:t>
            </w:r>
          </w:p>
        </w:tc>
      </w:tr>
      <w:tr w:rsidR="00A8480C" w:rsidRPr="00A8480C" w14:paraId="5D5A844C" w14:textId="77777777" w:rsidTr="00E553A0">
        <w:trPr>
          <w:trHeight w:val="255"/>
          <w:jc w:val="center"/>
        </w:trPr>
        <w:tc>
          <w:tcPr>
            <w:tcW w:w="3329" w:type="dxa"/>
            <w:tcBorders>
              <w:top w:val="nil"/>
              <w:left w:val="nil"/>
              <w:bottom w:val="nil"/>
              <w:right w:val="nil"/>
            </w:tcBorders>
          </w:tcPr>
          <w:p w14:paraId="43D28C96" w14:textId="6D1566D3" w:rsidR="00A8480C" w:rsidRPr="00E553A0" w:rsidRDefault="00A8480C" w:rsidP="00E553A0">
            <w:pPr>
              <w:tabs>
                <w:tab w:val="left" w:pos="1440"/>
                <w:tab w:val="center" w:pos="6560"/>
                <w:tab w:val="right" w:pos="7820"/>
                <w:tab w:val="left" w:pos="9360"/>
              </w:tabs>
              <w:ind w:right="-720"/>
              <w:rPr>
                <w:rFonts w:ascii="Arial" w:hAnsi="Arial" w:cs="Arial"/>
                <w:bCs/>
                <w:sz w:val="22"/>
                <w:szCs w:val="22"/>
              </w:rPr>
            </w:pPr>
            <w:r w:rsidRPr="00E553A0">
              <w:rPr>
                <w:rFonts w:ascii="Arial" w:hAnsi="Arial" w:cs="Arial"/>
                <w:bCs/>
                <w:sz w:val="22"/>
                <w:szCs w:val="22"/>
              </w:rPr>
              <w:t>Assignments</w:t>
            </w:r>
          </w:p>
        </w:tc>
        <w:tc>
          <w:tcPr>
            <w:tcW w:w="3329" w:type="dxa"/>
            <w:tcBorders>
              <w:top w:val="nil"/>
              <w:left w:val="nil"/>
              <w:bottom w:val="nil"/>
              <w:right w:val="nil"/>
            </w:tcBorders>
          </w:tcPr>
          <w:p w14:paraId="7F683F8A" w14:textId="2725BA3C" w:rsidR="00A8480C" w:rsidRPr="00E553A0" w:rsidRDefault="00A8480C" w:rsidP="00E553A0">
            <w:pPr>
              <w:tabs>
                <w:tab w:val="left" w:pos="1440"/>
                <w:tab w:val="center" w:pos="6560"/>
                <w:tab w:val="right" w:pos="7820"/>
                <w:tab w:val="left" w:pos="9360"/>
              </w:tabs>
              <w:ind w:right="-720"/>
              <w:jc w:val="center"/>
              <w:rPr>
                <w:rFonts w:ascii="Arial" w:hAnsi="Arial" w:cs="Arial"/>
                <w:bCs/>
                <w:sz w:val="22"/>
                <w:szCs w:val="22"/>
              </w:rPr>
            </w:pPr>
            <w:r w:rsidRPr="00E553A0">
              <w:rPr>
                <w:rFonts w:ascii="Arial" w:hAnsi="Arial" w:cs="Arial"/>
                <w:bCs/>
                <w:sz w:val="22"/>
                <w:szCs w:val="22"/>
              </w:rPr>
              <w:t>10</w:t>
            </w:r>
          </w:p>
        </w:tc>
      </w:tr>
      <w:tr w:rsidR="00A8480C" w:rsidRPr="00A8480C" w14:paraId="6CC728E3" w14:textId="77777777" w:rsidTr="00E553A0">
        <w:trPr>
          <w:trHeight w:val="255"/>
          <w:jc w:val="center"/>
        </w:trPr>
        <w:tc>
          <w:tcPr>
            <w:tcW w:w="3329" w:type="dxa"/>
            <w:tcBorders>
              <w:top w:val="nil"/>
              <w:left w:val="nil"/>
              <w:bottom w:val="nil"/>
              <w:right w:val="nil"/>
            </w:tcBorders>
          </w:tcPr>
          <w:p w14:paraId="7492387D" w14:textId="4037AB43" w:rsidR="00A8480C" w:rsidRPr="00E553A0" w:rsidRDefault="00A8480C" w:rsidP="00E553A0">
            <w:pPr>
              <w:tabs>
                <w:tab w:val="left" w:pos="1440"/>
                <w:tab w:val="center" w:pos="6560"/>
                <w:tab w:val="right" w:pos="7820"/>
                <w:tab w:val="left" w:pos="9360"/>
              </w:tabs>
              <w:ind w:right="-720"/>
              <w:rPr>
                <w:rFonts w:ascii="Arial" w:hAnsi="Arial" w:cs="Arial"/>
                <w:bCs/>
                <w:sz w:val="22"/>
                <w:szCs w:val="22"/>
              </w:rPr>
            </w:pPr>
            <w:r w:rsidRPr="00E553A0">
              <w:rPr>
                <w:rFonts w:ascii="Arial" w:hAnsi="Arial" w:cs="Arial"/>
                <w:bCs/>
                <w:sz w:val="22"/>
                <w:szCs w:val="22"/>
              </w:rPr>
              <w:t>Discussions (case studies)</w:t>
            </w:r>
          </w:p>
        </w:tc>
        <w:tc>
          <w:tcPr>
            <w:tcW w:w="3329" w:type="dxa"/>
            <w:tcBorders>
              <w:top w:val="nil"/>
              <w:left w:val="nil"/>
              <w:bottom w:val="nil"/>
              <w:right w:val="nil"/>
            </w:tcBorders>
          </w:tcPr>
          <w:p w14:paraId="288E0E4B" w14:textId="0882D6D8" w:rsidR="00A8480C" w:rsidRPr="00E553A0" w:rsidRDefault="00A8480C" w:rsidP="00E553A0">
            <w:pPr>
              <w:tabs>
                <w:tab w:val="left" w:pos="1440"/>
                <w:tab w:val="center" w:pos="6560"/>
                <w:tab w:val="right" w:pos="7820"/>
                <w:tab w:val="left" w:pos="9360"/>
              </w:tabs>
              <w:ind w:right="-720"/>
              <w:jc w:val="center"/>
              <w:rPr>
                <w:rFonts w:ascii="Arial" w:hAnsi="Arial" w:cs="Arial"/>
                <w:bCs/>
                <w:sz w:val="22"/>
                <w:szCs w:val="22"/>
              </w:rPr>
            </w:pPr>
            <w:r w:rsidRPr="00E553A0">
              <w:rPr>
                <w:rFonts w:ascii="Arial" w:hAnsi="Arial" w:cs="Arial"/>
                <w:bCs/>
                <w:sz w:val="22"/>
                <w:szCs w:val="22"/>
              </w:rPr>
              <w:t>20</w:t>
            </w:r>
          </w:p>
        </w:tc>
      </w:tr>
      <w:tr w:rsidR="00A8480C" w:rsidRPr="00A8480C" w14:paraId="09C0816B" w14:textId="77777777" w:rsidTr="00E553A0">
        <w:trPr>
          <w:trHeight w:val="255"/>
          <w:jc w:val="center"/>
        </w:trPr>
        <w:tc>
          <w:tcPr>
            <w:tcW w:w="3329" w:type="dxa"/>
            <w:tcBorders>
              <w:top w:val="nil"/>
              <w:left w:val="nil"/>
              <w:bottom w:val="nil"/>
              <w:right w:val="nil"/>
            </w:tcBorders>
          </w:tcPr>
          <w:p w14:paraId="2F787DE8" w14:textId="7A2765CC" w:rsidR="00A8480C" w:rsidRPr="00E553A0" w:rsidRDefault="00A8480C" w:rsidP="00E553A0">
            <w:pPr>
              <w:tabs>
                <w:tab w:val="left" w:pos="1440"/>
                <w:tab w:val="center" w:pos="6560"/>
                <w:tab w:val="right" w:pos="7820"/>
                <w:tab w:val="left" w:pos="9360"/>
              </w:tabs>
              <w:ind w:right="-720"/>
              <w:rPr>
                <w:rFonts w:ascii="Arial" w:hAnsi="Arial" w:cs="Arial"/>
                <w:bCs/>
                <w:sz w:val="22"/>
                <w:szCs w:val="22"/>
              </w:rPr>
            </w:pPr>
            <w:r w:rsidRPr="00E553A0">
              <w:rPr>
                <w:rFonts w:ascii="Arial" w:hAnsi="Arial" w:cs="Arial"/>
                <w:bCs/>
                <w:sz w:val="22"/>
                <w:szCs w:val="22"/>
              </w:rPr>
              <w:t>Quizzes</w:t>
            </w:r>
          </w:p>
        </w:tc>
        <w:tc>
          <w:tcPr>
            <w:tcW w:w="3329" w:type="dxa"/>
            <w:tcBorders>
              <w:top w:val="nil"/>
              <w:left w:val="nil"/>
              <w:bottom w:val="nil"/>
              <w:right w:val="nil"/>
            </w:tcBorders>
          </w:tcPr>
          <w:p w14:paraId="3C83076C" w14:textId="1D9A33E5" w:rsidR="00A8480C" w:rsidRPr="00E553A0" w:rsidRDefault="00A8480C" w:rsidP="00E553A0">
            <w:pPr>
              <w:tabs>
                <w:tab w:val="left" w:pos="1440"/>
                <w:tab w:val="center" w:pos="6560"/>
                <w:tab w:val="right" w:pos="7820"/>
                <w:tab w:val="left" w:pos="9360"/>
              </w:tabs>
              <w:ind w:right="-720"/>
              <w:jc w:val="center"/>
              <w:rPr>
                <w:rFonts w:ascii="Arial" w:hAnsi="Arial" w:cs="Arial"/>
                <w:bCs/>
                <w:sz w:val="22"/>
                <w:szCs w:val="22"/>
              </w:rPr>
            </w:pPr>
            <w:r w:rsidRPr="00E553A0">
              <w:rPr>
                <w:rFonts w:ascii="Arial" w:hAnsi="Arial" w:cs="Arial"/>
                <w:bCs/>
                <w:sz w:val="22"/>
                <w:szCs w:val="22"/>
              </w:rPr>
              <w:t>20</w:t>
            </w:r>
          </w:p>
        </w:tc>
      </w:tr>
      <w:tr w:rsidR="00A8480C" w:rsidRPr="00A8480C" w14:paraId="350DF57C" w14:textId="77777777" w:rsidTr="00E553A0">
        <w:trPr>
          <w:trHeight w:val="255"/>
          <w:jc w:val="center"/>
        </w:trPr>
        <w:tc>
          <w:tcPr>
            <w:tcW w:w="3329" w:type="dxa"/>
            <w:tcBorders>
              <w:top w:val="nil"/>
              <w:left w:val="nil"/>
              <w:bottom w:val="nil"/>
              <w:right w:val="nil"/>
            </w:tcBorders>
          </w:tcPr>
          <w:p w14:paraId="3931AEC7" w14:textId="7F5AEC13" w:rsidR="00A8480C" w:rsidRPr="00E553A0" w:rsidRDefault="00A8480C" w:rsidP="00E553A0">
            <w:pPr>
              <w:tabs>
                <w:tab w:val="left" w:pos="1440"/>
                <w:tab w:val="center" w:pos="6560"/>
                <w:tab w:val="right" w:pos="7820"/>
                <w:tab w:val="left" w:pos="9360"/>
              </w:tabs>
              <w:ind w:right="-720"/>
              <w:rPr>
                <w:rFonts w:ascii="Arial" w:hAnsi="Arial" w:cs="Arial"/>
                <w:bCs/>
                <w:sz w:val="22"/>
                <w:szCs w:val="22"/>
              </w:rPr>
            </w:pPr>
            <w:r w:rsidRPr="00E553A0">
              <w:rPr>
                <w:rFonts w:ascii="Arial" w:hAnsi="Arial" w:cs="Arial"/>
                <w:bCs/>
                <w:sz w:val="22"/>
                <w:szCs w:val="22"/>
              </w:rPr>
              <w:t>Project</w:t>
            </w:r>
          </w:p>
        </w:tc>
        <w:tc>
          <w:tcPr>
            <w:tcW w:w="3329" w:type="dxa"/>
            <w:tcBorders>
              <w:top w:val="nil"/>
              <w:left w:val="nil"/>
              <w:bottom w:val="nil"/>
              <w:right w:val="nil"/>
            </w:tcBorders>
          </w:tcPr>
          <w:p w14:paraId="420AD804" w14:textId="1D267BC6" w:rsidR="00A8480C" w:rsidRPr="00E553A0" w:rsidRDefault="00A8480C" w:rsidP="00E553A0">
            <w:pPr>
              <w:tabs>
                <w:tab w:val="left" w:pos="1440"/>
                <w:tab w:val="center" w:pos="6560"/>
                <w:tab w:val="right" w:pos="7820"/>
                <w:tab w:val="left" w:pos="9360"/>
              </w:tabs>
              <w:ind w:right="-720"/>
              <w:jc w:val="center"/>
              <w:rPr>
                <w:rFonts w:ascii="Arial" w:hAnsi="Arial" w:cs="Arial"/>
                <w:bCs/>
                <w:sz w:val="22"/>
                <w:szCs w:val="22"/>
              </w:rPr>
            </w:pPr>
            <w:r w:rsidRPr="00E553A0">
              <w:rPr>
                <w:rFonts w:ascii="Arial" w:hAnsi="Arial" w:cs="Arial"/>
                <w:bCs/>
                <w:sz w:val="22"/>
                <w:szCs w:val="22"/>
              </w:rPr>
              <w:t>20</w:t>
            </w:r>
          </w:p>
        </w:tc>
      </w:tr>
      <w:tr w:rsidR="00A8480C" w:rsidRPr="00A8480C" w14:paraId="059112CB" w14:textId="77777777" w:rsidTr="00E553A0">
        <w:trPr>
          <w:trHeight w:val="268"/>
          <w:jc w:val="center"/>
        </w:trPr>
        <w:tc>
          <w:tcPr>
            <w:tcW w:w="3329" w:type="dxa"/>
            <w:tcBorders>
              <w:top w:val="nil"/>
              <w:left w:val="nil"/>
              <w:bottom w:val="double" w:sz="4" w:space="0" w:color="auto"/>
              <w:right w:val="nil"/>
            </w:tcBorders>
          </w:tcPr>
          <w:p w14:paraId="76B6B1F6" w14:textId="58908FD4" w:rsidR="00A8480C" w:rsidRPr="00E553A0" w:rsidRDefault="00A8480C" w:rsidP="00E553A0">
            <w:pPr>
              <w:tabs>
                <w:tab w:val="left" w:pos="1440"/>
                <w:tab w:val="center" w:pos="6560"/>
                <w:tab w:val="right" w:pos="7820"/>
                <w:tab w:val="left" w:pos="9360"/>
              </w:tabs>
              <w:ind w:right="-720"/>
              <w:rPr>
                <w:rFonts w:ascii="Arial" w:hAnsi="Arial" w:cs="Arial"/>
                <w:bCs/>
                <w:sz w:val="22"/>
                <w:szCs w:val="22"/>
              </w:rPr>
            </w:pPr>
            <w:r w:rsidRPr="00E553A0">
              <w:rPr>
                <w:rFonts w:ascii="Arial" w:hAnsi="Arial" w:cs="Arial"/>
                <w:bCs/>
                <w:sz w:val="22"/>
                <w:szCs w:val="22"/>
              </w:rPr>
              <w:t>Presentation</w:t>
            </w:r>
          </w:p>
        </w:tc>
        <w:tc>
          <w:tcPr>
            <w:tcW w:w="3329" w:type="dxa"/>
            <w:tcBorders>
              <w:top w:val="nil"/>
              <w:left w:val="nil"/>
              <w:bottom w:val="double" w:sz="4" w:space="0" w:color="auto"/>
              <w:right w:val="nil"/>
            </w:tcBorders>
          </w:tcPr>
          <w:p w14:paraId="59D6192F" w14:textId="48A4E08B" w:rsidR="00A8480C" w:rsidRPr="00E553A0" w:rsidRDefault="00A8480C" w:rsidP="00E553A0">
            <w:pPr>
              <w:tabs>
                <w:tab w:val="left" w:pos="1440"/>
                <w:tab w:val="center" w:pos="6560"/>
                <w:tab w:val="right" w:pos="7820"/>
                <w:tab w:val="left" w:pos="9360"/>
              </w:tabs>
              <w:ind w:right="-720"/>
              <w:jc w:val="center"/>
              <w:rPr>
                <w:rFonts w:ascii="Arial" w:hAnsi="Arial" w:cs="Arial"/>
                <w:bCs/>
                <w:sz w:val="22"/>
                <w:szCs w:val="22"/>
              </w:rPr>
            </w:pPr>
            <w:r w:rsidRPr="00E553A0">
              <w:rPr>
                <w:rFonts w:ascii="Arial" w:hAnsi="Arial" w:cs="Arial"/>
                <w:bCs/>
                <w:sz w:val="22"/>
                <w:szCs w:val="22"/>
              </w:rPr>
              <w:t>20</w:t>
            </w:r>
          </w:p>
        </w:tc>
      </w:tr>
      <w:tr w:rsidR="00A8480C" w:rsidRPr="00A8480C" w14:paraId="7254D3A6" w14:textId="77777777" w:rsidTr="00E553A0">
        <w:trPr>
          <w:trHeight w:val="242"/>
          <w:jc w:val="center"/>
        </w:trPr>
        <w:tc>
          <w:tcPr>
            <w:tcW w:w="3329" w:type="dxa"/>
            <w:tcBorders>
              <w:top w:val="double" w:sz="4" w:space="0" w:color="auto"/>
              <w:left w:val="nil"/>
              <w:bottom w:val="nil"/>
              <w:right w:val="nil"/>
            </w:tcBorders>
          </w:tcPr>
          <w:p w14:paraId="1EC87134" w14:textId="77EEFDEC" w:rsidR="00A8480C" w:rsidRPr="00E553A0" w:rsidRDefault="00E553A0" w:rsidP="00E553A0">
            <w:pPr>
              <w:tabs>
                <w:tab w:val="left" w:pos="1440"/>
                <w:tab w:val="center" w:pos="6560"/>
                <w:tab w:val="right" w:pos="7820"/>
                <w:tab w:val="left" w:pos="9360"/>
              </w:tabs>
              <w:ind w:right="-720"/>
              <w:jc w:val="center"/>
              <w:rPr>
                <w:rFonts w:ascii="Arial" w:hAnsi="Arial" w:cs="Arial"/>
                <w:bCs/>
                <w:sz w:val="22"/>
                <w:szCs w:val="22"/>
              </w:rPr>
            </w:pPr>
            <w:r w:rsidRPr="00E553A0">
              <w:rPr>
                <w:rFonts w:ascii="Arial" w:hAnsi="Arial" w:cs="Arial"/>
                <w:bCs/>
                <w:sz w:val="22"/>
                <w:szCs w:val="22"/>
              </w:rPr>
              <w:t>Total</w:t>
            </w:r>
          </w:p>
        </w:tc>
        <w:tc>
          <w:tcPr>
            <w:tcW w:w="3329" w:type="dxa"/>
            <w:tcBorders>
              <w:top w:val="double" w:sz="4" w:space="0" w:color="auto"/>
              <w:left w:val="nil"/>
              <w:bottom w:val="nil"/>
              <w:right w:val="nil"/>
            </w:tcBorders>
          </w:tcPr>
          <w:p w14:paraId="0AAB8D35" w14:textId="1B376034" w:rsidR="00A8480C" w:rsidRPr="00E553A0" w:rsidRDefault="00E553A0" w:rsidP="00E553A0">
            <w:pPr>
              <w:tabs>
                <w:tab w:val="left" w:pos="1440"/>
                <w:tab w:val="center" w:pos="6560"/>
                <w:tab w:val="right" w:pos="7820"/>
                <w:tab w:val="left" w:pos="9360"/>
              </w:tabs>
              <w:ind w:right="-720"/>
              <w:jc w:val="center"/>
              <w:rPr>
                <w:rFonts w:ascii="Arial" w:hAnsi="Arial" w:cs="Arial"/>
                <w:bCs/>
                <w:sz w:val="22"/>
                <w:szCs w:val="22"/>
              </w:rPr>
            </w:pPr>
            <w:r w:rsidRPr="00E553A0">
              <w:rPr>
                <w:rFonts w:ascii="Arial" w:hAnsi="Arial" w:cs="Arial"/>
                <w:bCs/>
                <w:sz w:val="22"/>
                <w:szCs w:val="22"/>
              </w:rPr>
              <w:t>100</w:t>
            </w:r>
          </w:p>
        </w:tc>
      </w:tr>
    </w:tbl>
    <w:p w14:paraId="2B40CE25" w14:textId="77777777" w:rsidR="00A8480C" w:rsidRPr="000E5DF6" w:rsidRDefault="00A8480C" w:rsidP="001C0973">
      <w:pPr>
        <w:tabs>
          <w:tab w:val="left" w:pos="1440"/>
          <w:tab w:val="center" w:pos="6560"/>
          <w:tab w:val="right" w:pos="7820"/>
          <w:tab w:val="left" w:pos="9360"/>
        </w:tabs>
        <w:ind w:right="-720"/>
        <w:rPr>
          <w:rFonts w:ascii="Arial" w:hAnsi="Arial" w:cs="Arial"/>
          <w:b/>
          <w:sz w:val="20"/>
        </w:rPr>
      </w:pPr>
    </w:p>
    <w:p w14:paraId="18F1C836" w14:textId="7B846103" w:rsidR="00E64C03" w:rsidRPr="000E5DF6" w:rsidRDefault="00E64C03" w:rsidP="00E64C03">
      <w:pPr>
        <w:spacing w:before="29"/>
        <w:ind w:right="-20"/>
        <w:rPr>
          <w:rFonts w:ascii="Arial" w:hAnsi="Arial" w:cs="Arial"/>
          <w:b/>
          <w:bCs/>
          <w:color w:val="000000"/>
          <w:sz w:val="22"/>
          <w:szCs w:val="22"/>
          <w:u w:color="000000"/>
        </w:rPr>
      </w:pPr>
      <w:r w:rsidRPr="000E5DF6">
        <w:rPr>
          <w:rFonts w:ascii="Arial" w:hAnsi="Arial" w:cs="Arial"/>
          <w:b/>
          <w:bCs/>
          <w:color w:val="000000"/>
          <w:sz w:val="22"/>
          <w:szCs w:val="22"/>
          <w:u w:color="000000"/>
        </w:rPr>
        <w:lastRenderedPageBreak/>
        <w:t>A</w:t>
      </w:r>
      <w:r>
        <w:rPr>
          <w:rFonts w:ascii="Arial" w:hAnsi="Arial" w:cs="Arial"/>
          <w:b/>
          <w:bCs/>
          <w:color w:val="000000"/>
          <w:sz w:val="22"/>
          <w:szCs w:val="22"/>
          <w:u w:color="000000"/>
        </w:rPr>
        <w:t>TTENDANCE</w:t>
      </w:r>
      <w:r w:rsidRPr="000E5DF6">
        <w:rPr>
          <w:rFonts w:ascii="Arial" w:hAnsi="Arial" w:cs="Arial"/>
          <w:b/>
          <w:bCs/>
          <w:color w:val="000000"/>
          <w:sz w:val="22"/>
          <w:szCs w:val="22"/>
          <w:u w:color="000000"/>
        </w:rPr>
        <w:t xml:space="preserve"> (10%)</w:t>
      </w:r>
    </w:p>
    <w:p w14:paraId="3BAF6488" w14:textId="77777777" w:rsidR="009D35C8" w:rsidRPr="009D35C8" w:rsidRDefault="009D35C8" w:rsidP="009D35C8">
      <w:pPr>
        <w:spacing w:before="29"/>
        <w:ind w:right="-20"/>
        <w:rPr>
          <w:rFonts w:ascii="Arial" w:hAnsi="Arial" w:cs="Arial"/>
          <w:color w:val="000000"/>
          <w:sz w:val="22"/>
          <w:szCs w:val="22"/>
          <w:u w:color="000000"/>
        </w:rPr>
      </w:pPr>
      <w:r w:rsidRPr="009D35C8">
        <w:rPr>
          <w:rFonts w:ascii="Arial" w:hAnsi="Arial" w:cs="Arial"/>
          <w:color w:val="000000"/>
          <w:sz w:val="22"/>
          <w:szCs w:val="22"/>
          <w:u w:color="000000"/>
        </w:rPr>
        <w:t xml:space="preserve">Class participation is a vital component of the course. Students are expected to come to class </w:t>
      </w:r>
    </w:p>
    <w:p w14:paraId="043A2D94" w14:textId="5FC4332D" w:rsidR="009D35C8" w:rsidRPr="009D35C8" w:rsidRDefault="009D35C8" w:rsidP="00E64C03">
      <w:pPr>
        <w:spacing w:before="29"/>
        <w:ind w:right="-20"/>
        <w:rPr>
          <w:rFonts w:ascii="Arial" w:hAnsi="Arial" w:cs="Arial"/>
          <w:color w:val="000000"/>
          <w:sz w:val="22"/>
          <w:szCs w:val="22"/>
          <w:u w:color="000000"/>
        </w:rPr>
      </w:pPr>
      <w:r w:rsidRPr="009D35C8">
        <w:rPr>
          <w:rFonts w:ascii="Arial" w:hAnsi="Arial" w:cs="Arial"/>
          <w:color w:val="000000"/>
          <w:sz w:val="22"/>
          <w:szCs w:val="22"/>
          <w:u w:color="000000"/>
        </w:rPr>
        <w:t xml:space="preserve">prepared and to engage with the material, </w:t>
      </w:r>
      <w:proofErr w:type="gramStart"/>
      <w:r w:rsidRPr="009D35C8">
        <w:rPr>
          <w:rFonts w:ascii="Arial" w:hAnsi="Arial" w:cs="Arial"/>
          <w:color w:val="000000"/>
          <w:sz w:val="22"/>
          <w:szCs w:val="22"/>
          <w:u w:color="000000"/>
        </w:rPr>
        <w:t>instructor</w:t>
      </w:r>
      <w:proofErr w:type="gramEnd"/>
      <w:r w:rsidRPr="009D35C8">
        <w:rPr>
          <w:rFonts w:ascii="Arial" w:hAnsi="Arial" w:cs="Arial"/>
          <w:color w:val="000000"/>
          <w:sz w:val="22"/>
          <w:szCs w:val="22"/>
          <w:u w:color="000000"/>
        </w:rPr>
        <w:t xml:space="preserve"> and other students</w:t>
      </w:r>
      <w:r>
        <w:rPr>
          <w:rFonts w:ascii="Arial" w:hAnsi="Arial" w:cs="Arial"/>
          <w:color w:val="000000"/>
          <w:sz w:val="22"/>
          <w:szCs w:val="22"/>
          <w:u w:color="000000"/>
        </w:rPr>
        <w:t xml:space="preserve">. </w:t>
      </w:r>
      <w:r w:rsidRPr="009D35C8">
        <w:rPr>
          <w:rFonts w:ascii="Arial" w:hAnsi="Arial" w:cs="Arial"/>
          <w:color w:val="000000"/>
          <w:sz w:val="22"/>
          <w:szCs w:val="22"/>
          <w:u w:color="000000"/>
        </w:rPr>
        <w:t>I require attendance for my classes and if you have an excused reason why you missed class you are responsible for making up the work.</w:t>
      </w:r>
    </w:p>
    <w:p w14:paraId="4CCF79E2" w14:textId="77777777" w:rsidR="00E64C03" w:rsidRDefault="00E64C03" w:rsidP="00E21DD0">
      <w:pPr>
        <w:spacing w:before="29"/>
        <w:ind w:right="-20"/>
        <w:rPr>
          <w:rFonts w:ascii="Arial" w:hAnsi="Arial" w:cs="Arial"/>
          <w:b/>
          <w:bCs/>
          <w:color w:val="000000"/>
          <w:sz w:val="22"/>
          <w:szCs w:val="22"/>
          <w:u w:color="000000"/>
        </w:rPr>
      </w:pPr>
    </w:p>
    <w:p w14:paraId="78146AEE" w14:textId="4A840CEF" w:rsidR="00E21DD0" w:rsidRPr="000E5DF6" w:rsidRDefault="00E21DD0" w:rsidP="00E21DD0">
      <w:pPr>
        <w:spacing w:before="29"/>
        <w:ind w:right="-20"/>
        <w:rPr>
          <w:rFonts w:ascii="Arial" w:hAnsi="Arial" w:cs="Arial"/>
          <w:b/>
          <w:bCs/>
          <w:color w:val="000000"/>
          <w:sz w:val="22"/>
          <w:szCs w:val="22"/>
          <w:u w:color="000000"/>
        </w:rPr>
      </w:pPr>
      <w:r w:rsidRPr="000E5DF6">
        <w:rPr>
          <w:rFonts w:ascii="Arial" w:hAnsi="Arial" w:cs="Arial"/>
          <w:b/>
          <w:bCs/>
          <w:color w:val="000000"/>
          <w:sz w:val="22"/>
          <w:szCs w:val="22"/>
          <w:u w:color="000000"/>
        </w:rPr>
        <w:t>A</w:t>
      </w:r>
      <w:r w:rsidR="00220BC7" w:rsidRPr="000E5DF6">
        <w:rPr>
          <w:rFonts w:ascii="Arial" w:hAnsi="Arial" w:cs="Arial"/>
          <w:b/>
          <w:bCs/>
          <w:color w:val="000000"/>
          <w:sz w:val="22"/>
          <w:szCs w:val="22"/>
          <w:u w:color="000000"/>
        </w:rPr>
        <w:t>SSIGNMENTS</w:t>
      </w:r>
      <w:r w:rsidRPr="000E5DF6">
        <w:rPr>
          <w:rFonts w:ascii="Arial" w:hAnsi="Arial" w:cs="Arial"/>
          <w:b/>
          <w:bCs/>
          <w:color w:val="000000"/>
          <w:sz w:val="22"/>
          <w:szCs w:val="22"/>
          <w:u w:color="000000"/>
        </w:rPr>
        <w:t xml:space="preserve"> </w:t>
      </w:r>
      <w:r w:rsidR="00220BC7" w:rsidRPr="000E5DF6">
        <w:rPr>
          <w:rFonts w:ascii="Arial" w:hAnsi="Arial" w:cs="Arial"/>
          <w:b/>
          <w:bCs/>
          <w:color w:val="000000"/>
          <w:sz w:val="22"/>
          <w:szCs w:val="22"/>
          <w:u w:color="000000"/>
        </w:rPr>
        <w:t>(1</w:t>
      </w:r>
      <w:r w:rsidR="00AB22A2" w:rsidRPr="000E5DF6">
        <w:rPr>
          <w:rFonts w:ascii="Arial" w:hAnsi="Arial" w:cs="Arial"/>
          <w:b/>
          <w:bCs/>
          <w:color w:val="000000"/>
          <w:sz w:val="22"/>
          <w:szCs w:val="22"/>
          <w:u w:color="000000"/>
        </w:rPr>
        <w:t>0</w:t>
      </w:r>
      <w:r w:rsidR="00220BC7" w:rsidRPr="000E5DF6">
        <w:rPr>
          <w:rFonts w:ascii="Arial" w:hAnsi="Arial" w:cs="Arial"/>
          <w:b/>
          <w:bCs/>
          <w:color w:val="000000"/>
          <w:sz w:val="22"/>
          <w:szCs w:val="22"/>
          <w:u w:color="000000"/>
        </w:rPr>
        <w:t>%)</w:t>
      </w:r>
    </w:p>
    <w:p w14:paraId="7E7CD775" w14:textId="476189F4" w:rsidR="00AB22A2" w:rsidRPr="000E5DF6" w:rsidRDefault="00AB22A2" w:rsidP="00E332BE">
      <w:pPr>
        <w:spacing w:before="29"/>
        <w:ind w:right="-20"/>
        <w:jc w:val="both"/>
        <w:rPr>
          <w:rFonts w:ascii="Arial" w:hAnsi="Arial" w:cs="Arial"/>
          <w:color w:val="000000"/>
          <w:sz w:val="22"/>
          <w:szCs w:val="22"/>
          <w:u w:color="000000"/>
        </w:rPr>
      </w:pPr>
      <w:r w:rsidRPr="000E5DF6">
        <w:rPr>
          <w:rFonts w:ascii="Arial" w:hAnsi="Arial" w:cs="Arial"/>
          <w:color w:val="000000"/>
          <w:sz w:val="22"/>
          <w:szCs w:val="22"/>
          <w:u w:color="000000"/>
        </w:rPr>
        <w:t>Individual assignments will be assigned throughout the semester. These individual assignments will be applications of the material, which will also help to prepare students for course quizzes.</w:t>
      </w:r>
    </w:p>
    <w:p w14:paraId="236ADDC0" w14:textId="03F6267E" w:rsidR="00E21DD0" w:rsidRPr="000E5DF6" w:rsidRDefault="00E21DD0" w:rsidP="00E21DD0">
      <w:pPr>
        <w:spacing w:before="29"/>
        <w:ind w:right="-20"/>
        <w:rPr>
          <w:rFonts w:ascii="Arial" w:hAnsi="Arial" w:cs="Arial"/>
          <w:b/>
          <w:bCs/>
          <w:color w:val="000000"/>
          <w:sz w:val="10"/>
          <w:szCs w:val="10"/>
          <w:u w:color="000000"/>
        </w:rPr>
      </w:pPr>
    </w:p>
    <w:p w14:paraId="47C13FF1" w14:textId="1427FF45" w:rsidR="001861C9" w:rsidRPr="000E5DF6" w:rsidRDefault="00E21DD0" w:rsidP="001861C9">
      <w:pPr>
        <w:spacing w:before="29"/>
        <w:ind w:right="-20"/>
        <w:rPr>
          <w:rFonts w:ascii="Arial" w:hAnsi="Arial" w:cs="Arial"/>
          <w:b/>
          <w:bCs/>
          <w:color w:val="000000"/>
          <w:sz w:val="22"/>
          <w:szCs w:val="22"/>
          <w:u w:color="000000"/>
        </w:rPr>
      </w:pPr>
      <w:r w:rsidRPr="000E5DF6">
        <w:rPr>
          <w:rFonts w:ascii="Arial" w:hAnsi="Arial" w:cs="Arial"/>
          <w:b/>
          <w:bCs/>
          <w:color w:val="000000"/>
          <w:sz w:val="22"/>
          <w:szCs w:val="22"/>
          <w:u w:color="000000"/>
        </w:rPr>
        <w:t>D</w:t>
      </w:r>
      <w:r w:rsidR="00220BC7" w:rsidRPr="000E5DF6">
        <w:rPr>
          <w:rFonts w:ascii="Arial" w:hAnsi="Arial" w:cs="Arial"/>
          <w:b/>
          <w:bCs/>
          <w:color w:val="000000"/>
          <w:sz w:val="22"/>
          <w:szCs w:val="22"/>
          <w:u w:color="000000"/>
        </w:rPr>
        <w:t>ISCUSSIONS</w:t>
      </w:r>
      <w:r w:rsidR="00E332BE" w:rsidRPr="000E5DF6">
        <w:rPr>
          <w:rFonts w:ascii="Arial" w:hAnsi="Arial" w:cs="Arial"/>
          <w:b/>
          <w:bCs/>
          <w:color w:val="000000"/>
          <w:sz w:val="22"/>
          <w:szCs w:val="22"/>
          <w:u w:color="000000"/>
        </w:rPr>
        <w:t xml:space="preserve"> (</w:t>
      </w:r>
      <w:r w:rsidR="00791452">
        <w:rPr>
          <w:rFonts w:ascii="Arial" w:hAnsi="Arial" w:cs="Arial"/>
          <w:b/>
          <w:bCs/>
          <w:color w:val="000000"/>
          <w:sz w:val="22"/>
          <w:szCs w:val="22"/>
          <w:u w:color="000000"/>
        </w:rPr>
        <w:t>20</w:t>
      </w:r>
      <w:r w:rsidR="00E332BE" w:rsidRPr="000E5DF6">
        <w:rPr>
          <w:rFonts w:ascii="Arial" w:hAnsi="Arial" w:cs="Arial"/>
          <w:b/>
          <w:bCs/>
          <w:color w:val="000000"/>
          <w:sz w:val="22"/>
          <w:szCs w:val="22"/>
          <w:u w:color="000000"/>
        </w:rPr>
        <w:t>%)</w:t>
      </w:r>
    </w:p>
    <w:p w14:paraId="0A753BFD" w14:textId="77777777" w:rsidR="001861C9" w:rsidRPr="000E5DF6" w:rsidRDefault="00E332BE" w:rsidP="001861C9">
      <w:pPr>
        <w:spacing w:before="29"/>
        <w:ind w:right="-20"/>
        <w:jc w:val="both"/>
        <w:rPr>
          <w:rFonts w:ascii="Arial" w:hAnsi="Arial" w:cs="Arial"/>
          <w:color w:val="000000"/>
          <w:sz w:val="22"/>
          <w:szCs w:val="22"/>
          <w:u w:color="000000"/>
        </w:rPr>
      </w:pPr>
      <w:r w:rsidRPr="000E5DF6">
        <w:rPr>
          <w:rFonts w:ascii="Arial" w:hAnsi="Arial" w:cs="Arial"/>
          <w:color w:val="000000"/>
          <w:sz w:val="22"/>
          <w:szCs w:val="22"/>
          <w:u w:color="000000"/>
        </w:rPr>
        <w:t>Postings in Moodle discussion forums are demonstrations of your ability to communicate effectively and professionally as well as of your ability to understand and use the information you are learning in the class. Discussion posts are very important in evaluating your understanding of course content. There will be a total of 1</w:t>
      </w:r>
      <w:r w:rsidR="000F6A2F" w:rsidRPr="000E5DF6">
        <w:rPr>
          <w:rFonts w:ascii="Arial" w:hAnsi="Arial" w:cs="Arial"/>
          <w:color w:val="000000"/>
          <w:sz w:val="22"/>
          <w:szCs w:val="22"/>
          <w:u w:color="000000"/>
        </w:rPr>
        <w:t>0-1</w:t>
      </w:r>
      <w:r w:rsidRPr="000E5DF6">
        <w:rPr>
          <w:rFonts w:ascii="Arial" w:hAnsi="Arial" w:cs="Arial"/>
          <w:color w:val="000000"/>
          <w:sz w:val="22"/>
          <w:szCs w:val="22"/>
          <w:u w:color="000000"/>
        </w:rPr>
        <w:t>5 discussion posts throughout the semester.</w:t>
      </w:r>
      <w:r w:rsidR="001861C9" w:rsidRPr="000E5DF6">
        <w:rPr>
          <w:rFonts w:ascii="Arial" w:hAnsi="Arial" w:cs="Arial"/>
          <w:color w:val="000000"/>
          <w:sz w:val="22"/>
          <w:szCs w:val="22"/>
          <w:u w:color="000000"/>
        </w:rPr>
        <w:t xml:space="preserve"> </w:t>
      </w:r>
      <w:r w:rsidRPr="000E5DF6">
        <w:rPr>
          <w:rFonts w:ascii="Arial" w:hAnsi="Arial" w:cs="Arial"/>
          <w:color w:val="000000"/>
          <w:sz w:val="22"/>
          <w:szCs w:val="22"/>
          <w:u w:color="000000"/>
        </w:rPr>
        <w:t>Discussions will be held each week throughout this course. Each week your discussion board postings will be graded on a 20-point scale as follows:</w:t>
      </w:r>
    </w:p>
    <w:p w14:paraId="476143E5" w14:textId="77777777" w:rsidR="001861C9" w:rsidRPr="000E5DF6" w:rsidRDefault="001861C9" w:rsidP="001861C9">
      <w:pPr>
        <w:spacing w:before="29"/>
        <w:ind w:right="-20"/>
        <w:jc w:val="both"/>
        <w:rPr>
          <w:rFonts w:ascii="Arial" w:hAnsi="Arial" w:cs="Arial"/>
          <w:color w:val="000000"/>
          <w:sz w:val="10"/>
          <w:szCs w:val="10"/>
          <w:u w:color="000000"/>
        </w:rPr>
      </w:pPr>
    </w:p>
    <w:p w14:paraId="02CC2ADD" w14:textId="4E8B0C3C" w:rsidR="00E332BE" w:rsidRPr="000E5DF6" w:rsidRDefault="00E332BE" w:rsidP="001861C9">
      <w:pPr>
        <w:spacing w:before="29"/>
        <w:ind w:right="-20"/>
        <w:rPr>
          <w:rFonts w:ascii="Arial" w:hAnsi="Arial" w:cs="Arial"/>
          <w:color w:val="000000"/>
          <w:sz w:val="22"/>
          <w:szCs w:val="22"/>
          <w:u w:color="000000"/>
        </w:rPr>
      </w:pPr>
      <w:r w:rsidRPr="000E5DF6">
        <w:rPr>
          <w:rFonts w:ascii="Arial" w:hAnsi="Arial" w:cs="Arial"/>
          <w:b/>
          <w:bCs/>
          <w:i/>
          <w:iCs/>
          <w:sz w:val="22"/>
          <w:szCs w:val="22"/>
        </w:rPr>
        <w:t xml:space="preserve">Weekly Discussion Posts – worth 20 points </w:t>
      </w:r>
      <w:r w:rsidRPr="000E5DF6">
        <w:rPr>
          <w:rFonts w:ascii="Arial" w:hAnsi="Arial" w:cs="Arial"/>
          <w:i/>
          <w:iCs/>
          <w:sz w:val="22"/>
          <w:szCs w:val="22"/>
        </w:rPr>
        <w:br/>
      </w:r>
      <w:r w:rsidRPr="000E5DF6">
        <w:rPr>
          <w:rFonts w:ascii="Arial" w:hAnsi="Arial" w:cs="Arial"/>
          <w:b/>
          <w:bCs/>
          <w:sz w:val="22"/>
          <w:szCs w:val="22"/>
        </w:rPr>
        <w:t>Original Post</w:t>
      </w:r>
      <w:r w:rsidRPr="000E5DF6">
        <w:rPr>
          <w:rFonts w:ascii="Arial" w:hAnsi="Arial" w:cs="Arial"/>
          <w:b/>
          <w:bCs/>
          <w:sz w:val="22"/>
          <w:szCs w:val="22"/>
        </w:rPr>
        <w:br/>
      </w:r>
      <w:r w:rsidRPr="000E5DF6">
        <w:rPr>
          <w:rFonts w:ascii="Arial" w:hAnsi="Arial" w:cs="Arial"/>
          <w:sz w:val="22"/>
          <w:szCs w:val="22"/>
        </w:rPr>
        <w:t>your original posting each week should...</w:t>
      </w:r>
    </w:p>
    <w:p w14:paraId="6D950659" w14:textId="77777777" w:rsidR="00E332BE" w:rsidRPr="000E5DF6" w:rsidRDefault="00E332BE" w:rsidP="00E332BE">
      <w:pPr>
        <w:pStyle w:val="ListParagraph"/>
        <w:numPr>
          <w:ilvl w:val="0"/>
          <w:numId w:val="24"/>
        </w:numPr>
        <w:pBdr>
          <w:top w:val="nil"/>
          <w:left w:val="nil"/>
          <w:bottom w:val="nil"/>
          <w:right w:val="nil"/>
          <w:between w:val="nil"/>
          <w:bar w:val="nil"/>
        </w:pBdr>
        <w:spacing w:before="100" w:beforeAutospacing="1" w:after="100" w:afterAutospacing="1"/>
        <w:contextualSpacing w:val="0"/>
        <w:rPr>
          <w:rFonts w:ascii="Arial" w:eastAsia="Times New Roman" w:hAnsi="Arial" w:cs="Arial"/>
        </w:rPr>
      </w:pPr>
      <w:r w:rsidRPr="000E5DF6">
        <w:rPr>
          <w:rFonts w:ascii="Arial" w:hAnsi="Arial" w:cs="Arial"/>
        </w:rPr>
        <w:t>Answer all questions posed by the instructor</w:t>
      </w:r>
    </w:p>
    <w:p w14:paraId="092168AB" w14:textId="77777777" w:rsidR="00E332BE" w:rsidRPr="000E5DF6" w:rsidRDefault="00E332BE" w:rsidP="00E332BE">
      <w:pPr>
        <w:pStyle w:val="ListParagraph"/>
        <w:numPr>
          <w:ilvl w:val="0"/>
          <w:numId w:val="24"/>
        </w:numPr>
        <w:pBdr>
          <w:top w:val="nil"/>
          <w:left w:val="nil"/>
          <w:bottom w:val="nil"/>
          <w:right w:val="nil"/>
          <w:between w:val="nil"/>
          <w:bar w:val="nil"/>
        </w:pBdr>
        <w:spacing w:before="100" w:beforeAutospacing="1" w:after="100" w:afterAutospacing="1"/>
        <w:contextualSpacing w:val="0"/>
        <w:rPr>
          <w:rFonts w:ascii="Arial" w:eastAsia="Times New Roman" w:hAnsi="Arial" w:cs="Arial"/>
        </w:rPr>
      </w:pPr>
      <w:r w:rsidRPr="000E5DF6">
        <w:rPr>
          <w:rFonts w:ascii="Arial" w:hAnsi="Arial" w:cs="Arial"/>
        </w:rPr>
        <w:t>Be written in your own words</w:t>
      </w:r>
    </w:p>
    <w:p w14:paraId="61B9148D" w14:textId="77777777" w:rsidR="00E332BE" w:rsidRPr="000E5DF6" w:rsidRDefault="00E332BE" w:rsidP="00E332BE">
      <w:pPr>
        <w:pStyle w:val="ListParagraph"/>
        <w:numPr>
          <w:ilvl w:val="0"/>
          <w:numId w:val="24"/>
        </w:numPr>
        <w:pBdr>
          <w:top w:val="nil"/>
          <w:left w:val="nil"/>
          <w:bottom w:val="nil"/>
          <w:right w:val="nil"/>
          <w:between w:val="nil"/>
          <w:bar w:val="nil"/>
        </w:pBdr>
        <w:spacing w:before="100" w:beforeAutospacing="1" w:after="100" w:afterAutospacing="1"/>
        <w:contextualSpacing w:val="0"/>
        <w:rPr>
          <w:rFonts w:ascii="Arial" w:hAnsi="Arial" w:cs="Arial"/>
        </w:rPr>
      </w:pPr>
      <w:r w:rsidRPr="000E5DF6">
        <w:rPr>
          <w:rFonts w:ascii="Arial" w:hAnsi="Arial" w:cs="Arial"/>
        </w:rPr>
        <w:t>Include your original thoughts</w:t>
      </w:r>
    </w:p>
    <w:p w14:paraId="14565A6A" w14:textId="77777777" w:rsidR="00E332BE" w:rsidRPr="000E5DF6" w:rsidRDefault="00E332BE" w:rsidP="00E332BE">
      <w:pPr>
        <w:pStyle w:val="ListParagraph"/>
        <w:numPr>
          <w:ilvl w:val="0"/>
          <w:numId w:val="24"/>
        </w:numPr>
        <w:pBdr>
          <w:top w:val="nil"/>
          <w:left w:val="nil"/>
          <w:bottom w:val="nil"/>
          <w:right w:val="nil"/>
          <w:between w:val="nil"/>
          <w:bar w:val="nil"/>
        </w:pBdr>
        <w:spacing w:before="100" w:beforeAutospacing="1" w:after="100" w:afterAutospacing="1"/>
        <w:contextualSpacing w:val="0"/>
        <w:rPr>
          <w:rFonts w:ascii="Arial" w:hAnsi="Arial" w:cs="Arial"/>
        </w:rPr>
      </w:pPr>
      <w:r w:rsidRPr="000E5DF6">
        <w:rPr>
          <w:rFonts w:ascii="Arial" w:hAnsi="Arial" w:cs="Arial"/>
        </w:rPr>
        <w:t>Incorporate content from the lessons (textbook, lectures, etc.)</w:t>
      </w:r>
    </w:p>
    <w:p w14:paraId="4FD74B48" w14:textId="77777777" w:rsidR="00E332BE" w:rsidRPr="000E5DF6" w:rsidRDefault="00E332BE" w:rsidP="00E332BE">
      <w:pPr>
        <w:pStyle w:val="ListParagraph"/>
        <w:numPr>
          <w:ilvl w:val="0"/>
          <w:numId w:val="24"/>
        </w:numPr>
        <w:pBdr>
          <w:top w:val="nil"/>
          <w:left w:val="nil"/>
          <w:bottom w:val="nil"/>
          <w:right w:val="nil"/>
          <w:between w:val="nil"/>
          <w:bar w:val="nil"/>
        </w:pBdr>
        <w:spacing w:before="100" w:beforeAutospacing="1" w:after="100" w:afterAutospacing="1"/>
        <w:contextualSpacing w:val="0"/>
        <w:rPr>
          <w:rFonts w:ascii="Arial" w:eastAsia="Times New Roman" w:hAnsi="Arial" w:cs="Arial"/>
        </w:rPr>
      </w:pPr>
      <w:r w:rsidRPr="000E5DF6">
        <w:rPr>
          <w:rFonts w:ascii="Arial" w:hAnsi="Arial" w:cs="Arial"/>
        </w:rPr>
        <w:t xml:space="preserve">Contain the </w:t>
      </w:r>
      <w:proofErr w:type="gramStart"/>
      <w:r w:rsidRPr="000E5DF6">
        <w:rPr>
          <w:rFonts w:ascii="Arial" w:hAnsi="Arial" w:cs="Arial"/>
        </w:rPr>
        <w:t>URL’s</w:t>
      </w:r>
      <w:proofErr w:type="gramEnd"/>
      <w:r w:rsidRPr="000E5DF6">
        <w:rPr>
          <w:rFonts w:ascii="Arial" w:hAnsi="Arial" w:cs="Arial"/>
        </w:rPr>
        <w:t xml:space="preserve"> to any supporting resource(s)</w:t>
      </w:r>
    </w:p>
    <w:p w14:paraId="116FDA88" w14:textId="77777777" w:rsidR="00E332BE" w:rsidRPr="000E5DF6" w:rsidRDefault="00E332BE" w:rsidP="00E332BE">
      <w:pPr>
        <w:pStyle w:val="ListParagraph"/>
        <w:numPr>
          <w:ilvl w:val="0"/>
          <w:numId w:val="24"/>
        </w:numPr>
        <w:pBdr>
          <w:top w:val="nil"/>
          <w:left w:val="nil"/>
          <w:bottom w:val="nil"/>
          <w:right w:val="nil"/>
          <w:between w:val="nil"/>
          <w:bar w:val="nil"/>
        </w:pBdr>
        <w:spacing w:before="100" w:beforeAutospacing="1" w:after="100" w:afterAutospacing="1"/>
        <w:contextualSpacing w:val="0"/>
        <w:rPr>
          <w:rFonts w:ascii="Arial" w:eastAsia="Times New Roman" w:hAnsi="Arial" w:cs="Arial"/>
        </w:rPr>
      </w:pPr>
      <w:r w:rsidRPr="000E5DF6">
        <w:rPr>
          <w:rFonts w:ascii="Arial" w:hAnsi="Arial" w:cs="Arial"/>
        </w:rPr>
        <w:t xml:space="preserve">Include a question related to the topic for your classmate to respond to (if applicable) </w:t>
      </w:r>
    </w:p>
    <w:p w14:paraId="0B1F50ED" w14:textId="77777777" w:rsidR="00E332BE" w:rsidRPr="000E5DF6" w:rsidRDefault="00E332BE" w:rsidP="00E332BE">
      <w:pPr>
        <w:pStyle w:val="ListParagraph"/>
        <w:numPr>
          <w:ilvl w:val="0"/>
          <w:numId w:val="24"/>
        </w:numPr>
        <w:pBdr>
          <w:top w:val="nil"/>
          <w:left w:val="nil"/>
          <w:bottom w:val="nil"/>
          <w:right w:val="nil"/>
          <w:between w:val="nil"/>
          <w:bar w:val="nil"/>
        </w:pBdr>
        <w:spacing w:before="100" w:beforeAutospacing="1" w:after="100" w:afterAutospacing="1"/>
        <w:contextualSpacing w:val="0"/>
        <w:rPr>
          <w:rFonts w:ascii="Arial" w:eastAsia="Arial Unicode MS" w:hAnsi="Arial" w:cs="Arial"/>
        </w:rPr>
      </w:pPr>
      <w:r w:rsidRPr="000E5DF6">
        <w:rPr>
          <w:rFonts w:ascii="Arial" w:eastAsia="Times New Roman" w:hAnsi="Arial" w:cs="Arial"/>
        </w:rPr>
        <w:t>Be grammatically correct and proofread for spelling errors</w:t>
      </w:r>
    </w:p>
    <w:p w14:paraId="4B704C72" w14:textId="1228FF7E" w:rsidR="00E332BE" w:rsidRPr="000E5DF6" w:rsidRDefault="00E332BE" w:rsidP="00E332BE">
      <w:pPr>
        <w:spacing w:before="100" w:beforeAutospacing="1" w:after="100" w:afterAutospacing="1"/>
        <w:rPr>
          <w:rFonts w:ascii="Arial" w:hAnsi="Arial" w:cs="Arial"/>
          <w:sz w:val="22"/>
          <w:szCs w:val="22"/>
        </w:rPr>
      </w:pPr>
      <w:r w:rsidRPr="000E5DF6">
        <w:rPr>
          <w:rFonts w:ascii="Arial" w:hAnsi="Arial" w:cs="Arial"/>
          <w:b/>
          <w:bCs/>
          <w:sz w:val="22"/>
          <w:szCs w:val="22"/>
        </w:rPr>
        <w:t>Peer Response Post</w:t>
      </w:r>
      <w:r w:rsidRPr="000E5DF6">
        <w:rPr>
          <w:rFonts w:ascii="Arial" w:hAnsi="Arial" w:cs="Arial"/>
          <w:b/>
          <w:bCs/>
          <w:sz w:val="22"/>
          <w:szCs w:val="22"/>
        </w:rPr>
        <w:br/>
      </w:r>
      <w:r w:rsidRPr="000E5DF6">
        <w:rPr>
          <w:rFonts w:ascii="Arial" w:hAnsi="Arial" w:cs="Arial"/>
          <w:sz w:val="22"/>
          <w:szCs w:val="22"/>
        </w:rPr>
        <w:t xml:space="preserve">Remember, this is part of your discussion grade, consider the following when composing a reply to your classmate and instructor: </w:t>
      </w:r>
    </w:p>
    <w:p w14:paraId="2E317BAB" w14:textId="77777777" w:rsidR="00E332BE" w:rsidRPr="000E5DF6" w:rsidRDefault="00E332BE" w:rsidP="00E332BE">
      <w:pPr>
        <w:pStyle w:val="ListParagraph"/>
        <w:numPr>
          <w:ilvl w:val="0"/>
          <w:numId w:val="25"/>
        </w:numPr>
        <w:pBdr>
          <w:top w:val="nil"/>
          <w:left w:val="nil"/>
          <w:bottom w:val="nil"/>
          <w:right w:val="nil"/>
          <w:between w:val="nil"/>
          <w:bar w:val="nil"/>
        </w:pBdr>
        <w:spacing w:before="100" w:beforeAutospacing="1" w:after="100" w:afterAutospacing="1"/>
        <w:contextualSpacing w:val="0"/>
        <w:rPr>
          <w:rFonts w:ascii="Arial" w:hAnsi="Arial" w:cs="Arial"/>
        </w:rPr>
      </w:pPr>
      <w:r w:rsidRPr="000E5DF6">
        <w:rPr>
          <w:rFonts w:ascii="Arial" w:hAnsi="Arial" w:cs="Arial"/>
        </w:rPr>
        <w:t>Provide an alternative perspective</w:t>
      </w:r>
    </w:p>
    <w:p w14:paraId="3B62292F" w14:textId="77777777" w:rsidR="00E332BE" w:rsidRPr="000E5DF6" w:rsidRDefault="00E332BE" w:rsidP="00E332BE">
      <w:pPr>
        <w:pStyle w:val="ListParagraph"/>
        <w:numPr>
          <w:ilvl w:val="0"/>
          <w:numId w:val="25"/>
        </w:numPr>
        <w:pBdr>
          <w:top w:val="nil"/>
          <w:left w:val="nil"/>
          <w:bottom w:val="nil"/>
          <w:right w:val="nil"/>
          <w:between w:val="nil"/>
          <w:bar w:val="nil"/>
        </w:pBdr>
        <w:spacing w:before="100" w:beforeAutospacing="1" w:after="100" w:afterAutospacing="1"/>
        <w:contextualSpacing w:val="0"/>
        <w:rPr>
          <w:rFonts w:ascii="Arial" w:hAnsi="Arial" w:cs="Arial"/>
        </w:rPr>
      </w:pPr>
      <w:r w:rsidRPr="000E5DF6">
        <w:rPr>
          <w:rFonts w:ascii="Arial" w:hAnsi="Arial" w:cs="Arial"/>
        </w:rPr>
        <w:t>Share stories about your own experiences</w:t>
      </w:r>
    </w:p>
    <w:p w14:paraId="3FD2D6A7" w14:textId="77777777" w:rsidR="00E332BE" w:rsidRPr="000E5DF6" w:rsidRDefault="00E332BE" w:rsidP="00E332BE">
      <w:pPr>
        <w:pStyle w:val="ListParagraph"/>
        <w:numPr>
          <w:ilvl w:val="0"/>
          <w:numId w:val="25"/>
        </w:numPr>
        <w:pBdr>
          <w:top w:val="nil"/>
          <w:left w:val="nil"/>
          <w:bottom w:val="nil"/>
          <w:right w:val="nil"/>
          <w:between w:val="nil"/>
          <w:bar w:val="nil"/>
        </w:pBdr>
        <w:spacing w:before="100" w:beforeAutospacing="1" w:after="100" w:afterAutospacing="1"/>
        <w:contextualSpacing w:val="0"/>
        <w:rPr>
          <w:rFonts w:ascii="Arial" w:hAnsi="Arial" w:cs="Arial"/>
        </w:rPr>
      </w:pPr>
      <w:r w:rsidRPr="000E5DF6">
        <w:rPr>
          <w:rFonts w:ascii="Arial" w:hAnsi="Arial" w:cs="Arial"/>
        </w:rPr>
        <w:t>Ask questions to further the discussion</w:t>
      </w:r>
    </w:p>
    <w:p w14:paraId="168191B2" w14:textId="77777777" w:rsidR="00E332BE" w:rsidRPr="000E5DF6" w:rsidRDefault="00E332BE" w:rsidP="00E332BE">
      <w:pPr>
        <w:pStyle w:val="ListParagraph"/>
        <w:numPr>
          <w:ilvl w:val="0"/>
          <w:numId w:val="25"/>
        </w:numPr>
        <w:pBdr>
          <w:top w:val="nil"/>
          <w:left w:val="nil"/>
          <w:bottom w:val="nil"/>
          <w:right w:val="nil"/>
          <w:between w:val="nil"/>
          <w:bar w:val="nil"/>
        </w:pBdr>
        <w:spacing w:before="100" w:beforeAutospacing="1" w:after="100" w:afterAutospacing="1"/>
        <w:contextualSpacing w:val="0"/>
        <w:rPr>
          <w:rFonts w:ascii="Arial" w:hAnsi="Arial" w:cs="Arial"/>
        </w:rPr>
      </w:pPr>
      <w:r w:rsidRPr="000E5DF6">
        <w:rPr>
          <w:rFonts w:ascii="Arial" w:hAnsi="Arial" w:cs="Arial"/>
        </w:rPr>
        <w:t>Incorporate content from the lessons and/or provide additional resources (websites, books, articles)</w:t>
      </w:r>
    </w:p>
    <w:p w14:paraId="03BF2904" w14:textId="77777777" w:rsidR="00E332BE" w:rsidRPr="000E5DF6" w:rsidRDefault="00E332BE" w:rsidP="00E332BE">
      <w:pPr>
        <w:pStyle w:val="ListParagraph"/>
        <w:numPr>
          <w:ilvl w:val="0"/>
          <w:numId w:val="25"/>
        </w:numPr>
        <w:pBdr>
          <w:top w:val="nil"/>
          <w:left w:val="nil"/>
          <w:bottom w:val="nil"/>
          <w:right w:val="nil"/>
          <w:between w:val="nil"/>
          <w:bar w:val="nil"/>
        </w:pBdr>
        <w:spacing w:before="100" w:beforeAutospacing="1" w:after="100" w:afterAutospacing="1"/>
        <w:contextualSpacing w:val="0"/>
        <w:rPr>
          <w:rFonts w:ascii="Arial" w:eastAsia="Arial Unicode MS" w:hAnsi="Arial" w:cs="Arial"/>
        </w:rPr>
      </w:pPr>
      <w:r w:rsidRPr="000E5DF6">
        <w:rPr>
          <w:rFonts w:ascii="Arial" w:hAnsi="Arial" w:cs="Arial"/>
        </w:rPr>
        <w:t>Discuss why you agree or disagree with something</w:t>
      </w:r>
    </w:p>
    <w:p w14:paraId="4F9547CF" w14:textId="4591468D" w:rsidR="00E332BE" w:rsidRPr="000E5DF6" w:rsidRDefault="00E332BE" w:rsidP="000F6A2F">
      <w:pPr>
        <w:pStyle w:val="ListParagraph"/>
        <w:numPr>
          <w:ilvl w:val="0"/>
          <w:numId w:val="25"/>
        </w:numPr>
        <w:pBdr>
          <w:top w:val="nil"/>
          <w:left w:val="nil"/>
          <w:bottom w:val="nil"/>
          <w:right w:val="nil"/>
          <w:between w:val="nil"/>
          <w:bar w:val="nil"/>
        </w:pBdr>
        <w:spacing w:before="100" w:beforeAutospacing="1" w:after="100" w:afterAutospacing="1"/>
        <w:contextualSpacing w:val="0"/>
        <w:rPr>
          <w:rFonts w:ascii="Arial" w:eastAsia="Arial Unicode MS" w:hAnsi="Arial" w:cs="Arial"/>
        </w:rPr>
      </w:pPr>
      <w:r w:rsidRPr="000E5DF6">
        <w:rPr>
          <w:rFonts w:ascii="Arial" w:eastAsia="Times New Roman" w:hAnsi="Arial" w:cs="Arial"/>
        </w:rPr>
        <w:t>Be grammatically correct and proofread for spelling errors</w:t>
      </w:r>
    </w:p>
    <w:p w14:paraId="103AAE54" w14:textId="1A078E79" w:rsidR="00E21DD0" w:rsidRPr="000E5DF6" w:rsidRDefault="00E21DD0" w:rsidP="00E21DD0">
      <w:pPr>
        <w:spacing w:before="29"/>
        <w:ind w:right="-20"/>
        <w:rPr>
          <w:rFonts w:ascii="Arial" w:hAnsi="Arial" w:cs="Arial"/>
          <w:b/>
          <w:bCs/>
          <w:color w:val="000000"/>
          <w:sz w:val="22"/>
          <w:szCs w:val="22"/>
          <w:u w:color="000000"/>
        </w:rPr>
      </w:pPr>
      <w:r w:rsidRPr="000E5DF6">
        <w:rPr>
          <w:rFonts w:ascii="Arial" w:hAnsi="Arial" w:cs="Arial"/>
          <w:b/>
          <w:bCs/>
          <w:color w:val="000000"/>
          <w:sz w:val="22"/>
          <w:szCs w:val="22"/>
          <w:u w:color="000000"/>
        </w:rPr>
        <w:t>Q</w:t>
      </w:r>
      <w:r w:rsidR="00220BC7" w:rsidRPr="000E5DF6">
        <w:rPr>
          <w:rFonts w:ascii="Arial" w:hAnsi="Arial" w:cs="Arial"/>
          <w:b/>
          <w:bCs/>
          <w:color w:val="000000"/>
          <w:sz w:val="22"/>
          <w:szCs w:val="22"/>
          <w:u w:color="000000"/>
        </w:rPr>
        <w:t>UIZZES</w:t>
      </w:r>
      <w:r w:rsidR="00E332BE" w:rsidRPr="000E5DF6">
        <w:rPr>
          <w:rFonts w:ascii="Arial" w:hAnsi="Arial" w:cs="Arial"/>
          <w:b/>
          <w:bCs/>
          <w:color w:val="000000"/>
          <w:sz w:val="22"/>
          <w:szCs w:val="22"/>
          <w:u w:color="000000"/>
        </w:rPr>
        <w:t xml:space="preserve"> (20%)</w:t>
      </w:r>
      <w:r w:rsidRPr="000E5DF6">
        <w:rPr>
          <w:rFonts w:ascii="Arial" w:hAnsi="Arial" w:cs="Arial"/>
          <w:b/>
          <w:bCs/>
          <w:color w:val="000000"/>
          <w:sz w:val="22"/>
          <w:szCs w:val="22"/>
          <w:u w:color="000000"/>
        </w:rPr>
        <w:tab/>
      </w:r>
    </w:p>
    <w:p w14:paraId="6579F4F9" w14:textId="2ECDEEF6" w:rsidR="00E332BE" w:rsidRPr="000E5DF6" w:rsidRDefault="00E332BE" w:rsidP="001861C9">
      <w:pPr>
        <w:spacing w:before="29"/>
        <w:ind w:right="-20"/>
        <w:jc w:val="both"/>
        <w:rPr>
          <w:rFonts w:ascii="Arial" w:hAnsi="Arial" w:cs="Arial"/>
          <w:sz w:val="22"/>
          <w:szCs w:val="22"/>
        </w:rPr>
      </w:pPr>
      <w:r w:rsidRPr="000E5DF6">
        <w:rPr>
          <w:rFonts w:ascii="Arial" w:hAnsi="Arial" w:cs="Arial"/>
          <w:sz w:val="22"/>
          <w:szCs w:val="22"/>
        </w:rPr>
        <w:t xml:space="preserve">Quizzes made available on Moodle that consists of multiple-choice, matching, and/or short-answer questions will help you get familiar with each topic and prepare you for the exams. Each quiz is worth 10 points. There will be a total of 12 quizzes throughout the semester, however only your top 10 quiz scores will count towards your final grade. </w:t>
      </w:r>
      <w:r w:rsidRPr="000E5DF6">
        <w:rPr>
          <w:rFonts w:ascii="Arial" w:hAnsi="Arial" w:cs="Arial"/>
          <w:b/>
          <w:bCs/>
          <w:sz w:val="22"/>
          <w:szCs w:val="22"/>
        </w:rPr>
        <w:t xml:space="preserve"> </w:t>
      </w:r>
      <w:r w:rsidRPr="000E5DF6">
        <w:rPr>
          <w:rFonts w:ascii="Arial" w:hAnsi="Arial" w:cs="Arial"/>
          <w:sz w:val="22"/>
          <w:szCs w:val="22"/>
        </w:rPr>
        <w:t xml:space="preserve">Make-up quizzes will NOT be given, unless you notify the instructor IN </w:t>
      </w:r>
      <w:proofErr w:type="gramStart"/>
      <w:r w:rsidRPr="000E5DF6">
        <w:rPr>
          <w:rFonts w:ascii="Arial" w:hAnsi="Arial" w:cs="Arial"/>
          <w:sz w:val="22"/>
          <w:szCs w:val="22"/>
        </w:rPr>
        <w:t>ADVANCE</w:t>
      </w:r>
      <w:proofErr w:type="gramEnd"/>
      <w:r w:rsidRPr="000E5DF6">
        <w:rPr>
          <w:rFonts w:ascii="Arial" w:hAnsi="Arial" w:cs="Arial"/>
          <w:sz w:val="22"/>
          <w:szCs w:val="22"/>
        </w:rPr>
        <w:t xml:space="preserve"> and you have a valid reason (to be determined at discretion of instructor).</w:t>
      </w:r>
    </w:p>
    <w:p w14:paraId="781DCCFC" w14:textId="6406F764" w:rsidR="001861C9" w:rsidRPr="000E5DF6" w:rsidRDefault="00E332BE" w:rsidP="001861C9">
      <w:pPr>
        <w:spacing w:before="29"/>
        <w:ind w:right="-20"/>
        <w:jc w:val="both"/>
        <w:rPr>
          <w:rFonts w:ascii="Arial" w:hAnsi="Arial" w:cs="Arial"/>
          <w:b/>
          <w:bCs/>
          <w:sz w:val="22"/>
          <w:szCs w:val="22"/>
        </w:rPr>
      </w:pPr>
      <w:r w:rsidRPr="000E5DF6">
        <w:rPr>
          <w:rFonts w:ascii="Arial" w:hAnsi="Arial" w:cs="Arial"/>
          <w:b/>
          <w:bCs/>
          <w:sz w:val="22"/>
          <w:szCs w:val="22"/>
        </w:rPr>
        <w:lastRenderedPageBreak/>
        <w:t>P</w:t>
      </w:r>
      <w:r w:rsidR="001861C9" w:rsidRPr="000E5DF6">
        <w:rPr>
          <w:rFonts w:ascii="Arial" w:hAnsi="Arial" w:cs="Arial"/>
          <w:b/>
          <w:bCs/>
          <w:sz w:val="22"/>
          <w:szCs w:val="22"/>
        </w:rPr>
        <w:t>ROJECT</w:t>
      </w:r>
      <w:r w:rsidRPr="000E5DF6">
        <w:rPr>
          <w:rFonts w:ascii="Arial" w:hAnsi="Arial" w:cs="Arial"/>
          <w:b/>
          <w:bCs/>
          <w:sz w:val="22"/>
          <w:szCs w:val="22"/>
        </w:rPr>
        <w:t xml:space="preserve"> (2</w:t>
      </w:r>
      <w:r w:rsidR="00E64C03">
        <w:rPr>
          <w:rFonts w:ascii="Arial" w:hAnsi="Arial" w:cs="Arial"/>
          <w:b/>
          <w:bCs/>
          <w:sz w:val="22"/>
          <w:szCs w:val="22"/>
        </w:rPr>
        <w:t>0</w:t>
      </w:r>
      <w:r w:rsidRPr="000E5DF6">
        <w:rPr>
          <w:rFonts w:ascii="Arial" w:hAnsi="Arial" w:cs="Arial"/>
          <w:b/>
          <w:bCs/>
          <w:sz w:val="22"/>
          <w:szCs w:val="22"/>
        </w:rPr>
        <w:t>%)</w:t>
      </w:r>
    </w:p>
    <w:p w14:paraId="3ADB7AB4" w14:textId="2A4DCE11" w:rsidR="00E332BE" w:rsidRPr="000E5DF6" w:rsidRDefault="00E332BE" w:rsidP="001861C9">
      <w:pPr>
        <w:spacing w:before="29"/>
        <w:ind w:right="-20"/>
        <w:jc w:val="both"/>
        <w:rPr>
          <w:rFonts w:ascii="Arial" w:hAnsi="Arial" w:cs="Arial"/>
          <w:sz w:val="22"/>
          <w:szCs w:val="22"/>
        </w:rPr>
      </w:pPr>
      <w:r w:rsidRPr="000E5DF6">
        <w:rPr>
          <w:rFonts w:ascii="Arial" w:hAnsi="Arial" w:cs="Arial"/>
          <w:sz w:val="22"/>
          <w:szCs w:val="22"/>
        </w:rPr>
        <w:t>Course projects allow you to demonstrate your ability to not only process the concepts being presented in this course, but also to explain those concepts to others.  Always keep a copy of your project as a backup. There will be one main project for this course that consists of different components and each component should be submitted in Moodle (</w:t>
      </w:r>
      <w:proofErr w:type="spellStart"/>
      <w:r w:rsidRPr="000E5DF6">
        <w:rPr>
          <w:rFonts w:ascii="Arial" w:hAnsi="Arial" w:cs="Arial"/>
          <w:sz w:val="22"/>
          <w:szCs w:val="22"/>
        </w:rPr>
        <w:t>TurnItIn</w:t>
      </w:r>
      <w:proofErr w:type="spellEnd"/>
      <w:r w:rsidRPr="000E5DF6">
        <w:rPr>
          <w:rFonts w:ascii="Arial" w:hAnsi="Arial" w:cs="Arial"/>
          <w:sz w:val="22"/>
          <w:szCs w:val="22"/>
        </w:rPr>
        <w:t xml:space="preserve">) </w:t>
      </w:r>
      <w:proofErr w:type="spellStart"/>
      <w:r w:rsidRPr="000E5DF6">
        <w:rPr>
          <w:rFonts w:ascii="Arial" w:hAnsi="Arial" w:cs="Arial"/>
          <w:sz w:val="22"/>
          <w:szCs w:val="22"/>
        </w:rPr>
        <w:t>dropbox</w:t>
      </w:r>
      <w:proofErr w:type="spellEnd"/>
      <w:r w:rsidRPr="000E5DF6">
        <w:rPr>
          <w:rFonts w:ascii="Arial" w:hAnsi="Arial" w:cs="Arial"/>
          <w:sz w:val="22"/>
          <w:szCs w:val="22"/>
        </w:rPr>
        <w:t xml:space="preserve"> and/or email with instructor guidance on or before set cut-off dates.</w:t>
      </w:r>
    </w:p>
    <w:p w14:paraId="7F9DE3C0" w14:textId="77777777" w:rsidR="00E21DD0" w:rsidRPr="000E5DF6" w:rsidRDefault="00E21DD0" w:rsidP="00E21DD0">
      <w:pPr>
        <w:spacing w:before="29"/>
        <w:ind w:right="-20"/>
        <w:rPr>
          <w:rFonts w:ascii="Arial" w:hAnsi="Arial" w:cs="Arial"/>
          <w:sz w:val="10"/>
          <w:szCs w:val="10"/>
        </w:rPr>
      </w:pPr>
    </w:p>
    <w:p w14:paraId="607B0F74" w14:textId="3C77BF4A" w:rsidR="00E21DD0" w:rsidRPr="000E5DF6" w:rsidRDefault="000F6A2F" w:rsidP="00E21DD0">
      <w:pPr>
        <w:spacing w:before="29"/>
        <w:ind w:right="-20"/>
        <w:rPr>
          <w:rFonts w:ascii="Arial" w:hAnsi="Arial" w:cs="Arial"/>
          <w:b/>
          <w:bCs/>
          <w:sz w:val="22"/>
          <w:szCs w:val="22"/>
        </w:rPr>
      </w:pPr>
      <w:r w:rsidRPr="000E5DF6">
        <w:rPr>
          <w:rFonts w:ascii="Arial" w:hAnsi="Arial" w:cs="Arial"/>
          <w:b/>
          <w:bCs/>
          <w:sz w:val="22"/>
          <w:szCs w:val="22"/>
        </w:rPr>
        <w:t>P</w:t>
      </w:r>
      <w:r w:rsidR="001861C9" w:rsidRPr="000E5DF6">
        <w:rPr>
          <w:rFonts w:ascii="Arial" w:hAnsi="Arial" w:cs="Arial"/>
          <w:b/>
          <w:bCs/>
          <w:sz w:val="22"/>
          <w:szCs w:val="22"/>
        </w:rPr>
        <w:t>RESENTATION</w:t>
      </w:r>
      <w:r w:rsidR="00E332BE" w:rsidRPr="000E5DF6">
        <w:rPr>
          <w:rFonts w:ascii="Arial" w:hAnsi="Arial" w:cs="Arial"/>
          <w:b/>
          <w:bCs/>
          <w:sz w:val="22"/>
          <w:szCs w:val="22"/>
        </w:rPr>
        <w:t xml:space="preserve"> (2</w:t>
      </w:r>
      <w:r w:rsidR="00E64C03">
        <w:rPr>
          <w:rFonts w:ascii="Arial" w:hAnsi="Arial" w:cs="Arial"/>
          <w:b/>
          <w:bCs/>
          <w:sz w:val="22"/>
          <w:szCs w:val="22"/>
        </w:rPr>
        <w:t>0</w:t>
      </w:r>
      <w:r w:rsidR="00E332BE" w:rsidRPr="000E5DF6">
        <w:rPr>
          <w:rFonts w:ascii="Arial" w:hAnsi="Arial" w:cs="Arial"/>
          <w:b/>
          <w:bCs/>
          <w:sz w:val="22"/>
          <w:szCs w:val="22"/>
        </w:rPr>
        <w:t>%)</w:t>
      </w:r>
    </w:p>
    <w:p w14:paraId="5AE63FA4" w14:textId="77777777" w:rsidR="001861C9" w:rsidRPr="000E5DF6" w:rsidRDefault="001861C9" w:rsidP="001861C9">
      <w:pPr>
        <w:spacing w:before="29"/>
        <w:ind w:right="-20"/>
        <w:rPr>
          <w:rFonts w:ascii="Arial" w:hAnsi="Arial" w:cs="Arial"/>
          <w:sz w:val="22"/>
          <w:szCs w:val="22"/>
        </w:rPr>
      </w:pPr>
      <w:r w:rsidRPr="000E5DF6">
        <w:rPr>
          <w:rFonts w:ascii="Arial" w:hAnsi="Arial" w:cs="Arial"/>
          <w:sz w:val="22"/>
          <w:szCs w:val="22"/>
        </w:rPr>
        <w:t>Each group will deliver one (1) 30-minute PowerPoint presentation on its marketing plan during the semester. The content of presentation should cover highlights from the paper. Equal participation of each group member is required. Detailed expectations and a guide for delivering compelling presentations will be provided during the semester.</w:t>
      </w:r>
      <w:r w:rsidR="00E21DD0" w:rsidRPr="000E5DF6">
        <w:rPr>
          <w:rFonts w:ascii="Arial" w:hAnsi="Arial" w:cs="Arial"/>
          <w:sz w:val="22"/>
          <w:szCs w:val="22"/>
        </w:rPr>
        <w:t xml:space="preserve"> </w:t>
      </w:r>
    </w:p>
    <w:p w14:paraId="2C7ACA8C" w14:textId="0224DAB0" w:rsidR="00E21DD0" w:rsidRPr="000E5DF6" w:rsidRDefault="00E21DD0" w:rsidP="001861C9">
      <w:pPr>
        <w:spacing w:before="29"/>
        <w:ind w:right="-20"/>
        <w:rPr>
          <w:rFonts w:ascii="Arial" w:hAnsi="Arial" w:cs="Arial"/>
        </w:rPr>
      </w:pPr>
      <w:r w:rsidRPr="000E5DF6">
        <w:rPr>
          <w:rFonts w:ascii="Arial" w:hAnsi="Arial" w:cs="Arial"/>
        </w:rPr>
        <w:t xml:space="preserve">  </w:t>
      </w:r>
    </w:p>
    <w:p w14:paraId="588CCF63" w14:textId="2D7FB798" w:rsidR="00194463" w:rsidRDefault="00194463" w:rsidP="00194463">
      <w:pPr>
        <w:spacing w:before="29"/>
        <w:ind w:right="-20"/>
        <w:rPr>
          <w:rFonts w:ascii="Arial" w:hAnsi="Arial" w:cs="Arial"/>
          <w:b/>
          <w:bCs/>
          <w:color w:val="000000"/>
          <w:sz w:val="22"/>
          <w:szCs w:val="22"/>
          <w:u w:color="000000"/>
        </w:rPr>
      </w:pPr>
      <w:r w:rsidRPr="000E5DF6">
        <w:rPr>
          <w:rFonts w:ascii="Arial" w:hAnsi="Arial" w:cs="Arial"/>
          <w:b/>
          <w:bCs/>
          <w:color w:val="000000"/>
          <w:sz w:val="22"/>
          <w:szCs w:val="22"/>
          <w:u w:color="000000"/>
        </w:rPr>
        <w:t>G</w:t>
      </w:r>
      <w:r w:rsidR="009D35C8">
        <w:rPr>
          <w:rFonts w:ascii="Arial" w:hAnsi="Arial" w:cs="Arial"/>
          <w:b/>
          <w:bCs/>
          <w:color w:val="000000"/>
          <w:sz w:val="22"/>
          <w:szCs w:val="22"/>
          <w:u w:color="000000"/>
        </w:rPr>
        <w:t>RADE</w:t>
      </w:r>
      <w:r w:rsidRPr="000E5DF6">
        <w:rPr>
          <w:rFonts w:ascii="Arial" w:hAnsi="Arial" w:cs="Arial"/>
          <w:b/>
          <w:bCs/>
          <w:color w:val="000000"/>
          <w:sz w:val="22"/>
          <w:szCs w:val="22"/>
          <w:u w:color="000000"/>
        </w:rPr>
        <w:t xml:space="preserve"> D</w:t>
      </w:r>
      <w:r w:rsidR="009D35C8">
        <w:rPr>
          <w:rFonts w:ascii="Arial" w:hAnsi="Arial" w:cs="Arial"/>
          <w:b/>
          <w:bCs/>
          <w:color w:val="000000"/>
          <w:sz w:val="22"/>
          <w:szCs w:val="22"/>
          <w:u w:color="000000"/>
        </w:rPr>
        <w:t>ETERMINATION</w:t>
      </w:r>
      <w:r w:rsidRPr="000E5DF6">
        <w:rPr>
          <w:rFonts w:ascii="Arial" w:hAnsi="Arial" w:cs="Arial"/>
          <w:b/>
          <w:bCs/>
          <w:color w:val="000000"/>
          <w:sz w:val="22"/>
          <w:szCs w:val="22"/>
          <w:u w:color="000000"/>
        </w:rPr>
        <w:t xml:space="preserve"> </w:t>
      </w:r>
    </w:p>
    <w:p w14:paraId="2D6744CF" w14:textId="77777777" w:rsidR="009D35C8" w:rsidRPr="009D35C8" w:rsidRDefault="009D35C8" w:rsidP="009D35C8">
      <w:pPr>
        <w:spacing w:before="29"/>
        <w:ind w:right="-20"/>
        <w:rPr>
          <w:rFonts w:ascii="Arial" w:hAnsi="Arial" w:cs="Arial"/>
          <w:color w:val="000000"/>
          <w:sz w:val="22"/>
          <w:szCs w:val="22"/>
          <w:u w:color="000000"/>
        </w:rPr>
      </w:pPr>
      <w:r w:rsidRPr="009D35C8">
        <w:rPr>
          <w:rFonts w:ascii="Arial" w:hAnsi="Arial" w:cs="Arial"/>
          <w:color w:val="000000"/>
          <w:sz w:val="22"/>
          <w:szCs w:val="22"/>
          <w:u w:color="000000"/>
        </w:rPr>
        <w:t xml:space="preserve">A letter grade will be assigned at the end of the semester based on points accumulated in class. </w:t>
      </w:r>
    </w:p>
    <w:p w14:paraId="6DC78EB1" w14:textId="77777777" w:rsidR="009D35C8" w:rsidRPr="009D35C8" w:rsidRDefault="009D35C8" w:rsidP="009D35C8">
      <w:pPr>
        <w:spacing w:before="29"/>
        <w:ind w:right="-20"/>
        <w:rPr>
          <w:rFonts w:ascii="Arial" w:hAnsi="Arial" w:cs="Arial"/>
          <w:color w:val="000000"/>
          <w:sz w:val="22"/>
          <w:szCs w:val="22"/>
          <w:u w:color="000000"/>
        </w:rPr>
      </w:pPr>
      <w:r w:rsidRPr="009D35C8">
        <w:rPr>
          <w:rFonts w:ascii="Arial" w:hAnsi="Arial" w:cs="Arial"/>
          <w:color w:val="000000"/>
          <w:sz w:val="22"/>
          <w:szCs w:val="22"/>
          <w:u w:color="000000"/>
        </w:rPr>
        <w:t xml:space="preserve">No extra credit will be given. The grading schedule is subject to change during the semester, but </w:t>
      </w:r>
    </w:p>
    <w:p w14:paraId="4FE6BF09" w14:textId="5C7C6B57" w:rsidR="009D35C8" w:rsidRDefault="009D35C8" w:rsidP="009D35C8">
      <w:pPr>
        <w:spacing w:before="29"/>
        <w:ind w:right="-20"/>
        <w:rPr>
          <w:rFonts w:ascii="Arial" w:hAnsi="Arial" w:cs="Arial"/>
          <w:color w:val="000000"/>
          <w:sz w:val="22"/>
          <w:szCs w:val="22"/>
          <w:u w:color="000000"/>
        </w:rPr>
      </w:pPr>
      <w:r w:rsidRPr="009D35C8">
        <w:rPr>
          <w:rFonts w:ascii="Arial" w:hAnsi="Arial" w:cs="Arial"/>
          <w:color w:val="000000"/>
          <w:sz w:val="22"/>
          <w:szCs w:val="22"/>
          <w:u w:color="000000"/>
        </w:rPr>
        <w:t>will not become more difficult.</w:t>
      </w:r>
    </w:p>
    <w:p w14:paraId="2C2EC0CC" w14:textId="77777777" w:rsidR="009D35C8" w:rsidRPr="009D35C8" w:rsidRDefault="009D35C8" w:rsidP="009D35C8">
      <w:pPr>
        <w:spacing w:before="29"/>
        <w:ind w:right="-20"/>
        <w:rPr>
          <w:rFonts w:ascii="Arial" w:hAnsi="Arial" w:cs="Arial"/>
          <w:color w:val="000000"/>
          <w:sz w:val="22"/>
          <w:szCs w:val="22"/>
          <w:u w:color="000000"/>
        </w:rPr>
      </w:pPr>
    </w:p>
    <w:p w14:paraId="2CFCFDB4" w14:textId="77777777" w:rsidR="00194463" w:rsidRPr="000E5DF6" w:rsidRDefault="00194463" w:rsidP="00194463">
      <w:pPr>
        <w:spacing w:before="29"/>
        <w:ind w:right="-20"/>
        <w:rPr>
          <w:rFonts w:ascii="Arial" w:hAnsi="Arial" w:cs="Arial"/>
          <w:color w:val="000000"/>
          <w:sz w:val="22"/>
          <w:szCs w:val="22"/>
          <w:u w:color="000000"/>
        </w:rPr>
      </w:pPr>
      <w:r w:rsidRPr="000E5DF6">
        <w:rPr>
          <w:rFonts w:ascii="Arial" w:hAnsi="Arial" w:cs="Arial"/>
          <w:color w:val="000000"/>
          <w:sz w:val="22"/>
          <w:szCs w:val="22"/>
          <w:u w:color="000000"/>
        </w:rPr>
        <w:t>(</w:t>
      </w:r>
      <w:proofErr w:type="gramStart"/>
      <w:r w:rsidRPr="000E5DF6">
        <w:rPr>
          <w:rFonts w:ascii="Arial" w:hAnsi="Arial" w:cs="Arial"/>
          <w:color w:val="000000"/>
          <w:sz w:val="22"/>
          <w:szCs w:val="22"/>
          <w:u w:color="000000"/>
        </w:rPr>
        <w:t>the</w:t>
      </w:r>
      <w:proofErr w:type="gramEnd"/>
      <w:r w:rsidRPr="000E5DF6">
        <w:rPr>
          <w:rFonts w:ascii="Arial" w:hAnsi="Arial" w:cs="Arial"/>
          <w:color w:val="000000"/>
          <w:sz w:val="22"/>
          <w:szCs w:val="22"/>
          <w:u w:color="000000"/>
        </w:rPr>
        <w:t xml:space="preserve"> grade ranges are strict)</w:t>
      </w:r>
    </w:p>
    <w:tbl>
      <w:tblPr>
        <w:tblW w:w="9262" w:type="dxa"/>
        <w:jc w:val="center"/>
        <w:tblBorders>
          <w:top w:val="single" w:sz="6" w:space="0" w:color="000000"/>
          <w:left w:val="single" w:sz="6" w:space="0" w:color="000000"/>
          <w:bottom w:val="single" w:sz="6" w:space="0" w:color="000000"/>
          <w:right w:val="single" w:sz="6" w:space="0" w:color="000000"/>
        </w:tblBorders>
        <w:shd w:val="clear" w:color="auto" w:fill="F8F8F8"/>
        <w:tblCellMar>
          <w:top w:w="48" w:type="dxa"/>
          <w:left w:w="48" w:type="dxa"/>
          <w:bottom w:w="48" w:type="dxa"/>
          <w:right w:w="48" w:type="dxa"/>
        </w:tblCellMar>
        <w:tblLook w:val="04A0" w:firstRow="1" w:lastRow="0" w:firstColumn="1" w:lastColumn="0" w:noHBand="0" w:noVBand="1"/>
      </w:tblPr>
      <w:tblGrid>
        <w:gridCol w:w="2315"/>
        <w:gridCol w:w="2316"/>
        <w:gridCol w:w="2315"/>
        <w:gridCol w:w="2316"/>
      </w:tblGrid>
      <w:tr w:rsidR="00194463" w:rsidRPr="000E5DF6" w14:paraId="392CD558" w14:textId="77777777" w:rsidTr="00EA3B67">
        <w:trPr>
          <w:jc w:val="center"/>
        </w:trPr>
        <w:tc>
          <w:tcPr>
            <w:tcW w:w="2315" w:type="dxa"/>
            <w:tcBorders>
              <w:top w:val="single" w:sz="6" w:space="0" w:color="000000"/>
              <w:left w:val="single" w:sz="6" w:space="0" w:color="000000"/>
              <w:bottom w:val="single" w:sz="6" w:space="0" w:color="000000"/>
              <w:right w:val="single" w:sz="6" w:space="0" w:color="000000"/>
            </w:tcBorders>
            <w:shd w:val="clear" w:color="auto" w:fill="ECE9D8"/>
            <w:vAlign w:val="center"/>
            <w:hideMark/>
          </w:tcPr>
          <w:p w14:paraId="009DBC16" w14:textId="77777777" w:rsidR="00194463" w:rsidRPr="000E5DF6" w:rsidRDefault="00194463" w:rsidP="00EA3B67">
            <w:pPr>
              <w:jc w:val="center"/>
              <w:rPr>
                <w:rFonts w:ascii="Arial" w:eastAsia="Times New Roman" w:hAnsi="Arial" w:cs="Arial"/>
                <w:color w:val="111111"/>
                <w:sz w:val="22"/>
                <w:szCs w:val="22"/>
              </w:rPr>
            </w:pPr>
            <w:r w:rsidRPr="000E5DF6">
              <w:rPr>
                <w:rFonts w:ascii="Arial" w:eastAsia="Times New Roman" w:hAnsi="Arial" w:cs="Arial"/>
                <w:b/>
                <w:bCs/>
                <w:color w:val="111111"/>
                <w:sz w:val="22"/>
                <w:szCs w:val="22"/>
                <w:bdr w:val="none" w:sz="0" w:space="0" w:color="auto" w:frame="1"/>
              </w:rPr>
              <w:t>Grade</w:t>
            </w:r>
          </w:p>
        </w:tc>
        <w:tc>
          <w:tcPr>
            <w:tcW w:w="2316" w:type="dxa"/>
            <w:tcBorders>
              <w:top w:val="single" w:sz="6" w:space="0" w:color="000000"/>
              <w:left w:val="single" w:sz="6" w:space="0" w:color="000000"/>
              <w:bottom w:val="single" w:sz="6" w:space="0" w:color="000000"/>
              <w:right w:val="single" w:sz="6" w:space="0" w:color="000000"/>
            </w:tcBorders>
            <w:shd w:val="clear" w:color="auto" w:fill="ECE9D8"/>
            <w:vAlign w:val="center"/>
            <w:hideMark/>
          </w:tcPr>
          <w:p w14:paraId="3E45355D" w14:textId="77777777" w:rsidR="00194463" w:rsidRPr="000E5DF6" w:rsidRDefault="00194463" w:rsidP="00EA3B67">
            <w:pPr>
              <w:jc w:val="center"/>
              <w:rPr>
                <w:rFonts w:ascii="Arial" w:eastAsia="Times New Roman" w:hAnsi="Arial" w:cs="Arial"/>
                <w:color w:val="111111"/>
                <w:sz w:val="22"/>
                <w:szCs w:val="22"/>
              </w:rPr>
            </w:pPr>
            <w:r w:rsidRPr="000E5DF6">
              <w:rPr>
                <w:rFonts w:ascii="Arial" w:eastAsia="Times New Roman" w:hAnsi="Arial" w:cs="Arial"/>
                <w:b/>
                <w:bCs/>
                <w:color w:val="111111"/>
                <w:sz w:val="22"/>
                <w:szCs w:val="22"/>
                <w:bdr w:val="none" w:sz="0" w:space="0" w:color="auto" w:frame="1"/>
              </w:rPr>
              <w:t>Percent</w:t>
            </w:r>
          </w:p>
        </w:tc>
        <w:tc>
          <w:tcPr>
            <w:tcW w:w="2315" w:type="dxa"/>
            <w:tcBorders>
              <w:top w:val="single" w:sz="6" w:space="0" w:color="000000"/>
              <w:left w:val="single" w:sz="6" w:space="0" w:color="000000"/>
              <w:bottom w:val="single" w:sz="6" w:space="0" w:color="000000"/>
              <w:right w:val="single" w:sz="6" w:space="0" w:color="000000"/>
            </w:tcBorders>
            <w:shd w:val="clear" w:color="auto" w:fill="ECE9D8"/>
            <w:vAlign w:val="center"/>
            <w:hideMark/>
          </w:tcPr>
          <w:p w14:paraId="001D126C" w14:textId="77777777" w:rsidR="00194463" w:rsidRPr="000E5DF6" w:rsidRDefault="00194463" w:rsidP="00EA3B67">
            <w:pPr>
              <w:jc w:val="center"/>
              <w:rPr>
                <w:rFonts w:ascii="Arial" w:eastAsia="Times New Roman" w:hAnsi="Arial" w:cs="Arial"/>
                <w:color w:val="111111"/>
                <w:sz w:val="22"/>
                <w:szCs w:val="22"/>
              </w:rPr>
            </w:pPr>
            <w:r w:rsidRPr="000E5DF6">
              <w:rPr>
                <w:rFonts w:ascii="Arial" w:eastAsia="Times New Roman" w:hAnsi="Arial" w:cs="Arial"/>
                <w:b/>
                <w:bCs/>
                <w:color w:val="111111"/>
                <w:sz w:val="22"/>
                <w:szCs w:val="22"/>
                <w:bdr w:val="none" w:sz="0" w:space="0" w:color="auto" w:frame="1"/>
              </w:rPr>
              <w:t>Grade</w:t>
            </w:r>
          </w:p>
        </w:tc>
        <w:tc>
          <w:tcPr>
            <w:tcW w:w="2316" w:type="dxa"/>
            <w:tcBorders>
              <w:top w:val="single" w:sz="6" w:space="0" w:color="000000"/>
              <w:left w:val="single" w:sz="6" w:space="0" w:color="000000"/>
              <w:bottom w:val="single" w:sz="6" w:space="0" w:color="000000"/>
              <w:right w:val="single" w:sz="6" w:space="0" w:color="000000"/>
            </w:tcBorders>
            <w:shd w:val="clear" w:color="auto" w:fill="ECE9D8"/>
            <w:vAlign w:val="center"/>
            <w:hideMark/>
          </w:tcPr>
          <w:p w14:paraId="76586BCF" w14:textId="77777777" w:rsidR="00194463" w:rsidRPr="000E5DF6" w:rsidRDefault="00194463" w:rsidP="00EA3B67">
            <w:pPr>
              <w:jc w:val="center"/>
              <w:rPr>
                <w:rFonts w:ascii="Arial" w:eastAsia="Times New Roman" w:hAnsi="Arial" w:cs="Arial"/>
                <w:color w:val="111111"/>
                <w:sz w:val="22"/>
                <w:szCs w:val="22"/>
              </w:rPr>
            </w:pPr>
            <w:r w:rsidRPr="000E5DF6">
              <w:rPr>
                <w:rFonts w:ascii="Arial" w:eastAsia="Times New Roman" w:hAnsi="Arial" w:cs="Arial"/>
                <w:b/>
                <w:bCs/>
                <w:color w:val="111111"/>
                <w:sz w:val="22"/>
                <w:szCs w:val="22"/>
                <w:bdr w:val="none" w:sz="0" w:space="0" w:color="auto" w:frame="1"/>
              </w:rPr>
              <w:t>Percent</w:t>
            </w:r>
          </w:p>
        </w:tc>
      </w:tr>
      <w:tr w:rsidR="00194463" w:rsidRPr="000E5DF6" w14:paraId="49000B03" w14:textId="77777777" w:rsidTr="00EA3B67">
        <w:trPr>
          <w:jc w:val="center"/>
        </w:trPr>
        <w:tc>
          <w:tcPr>
            <w:tcW w:w="2315" w:type="dxa"/>
            <w:tcBorders>
              <w:top w:val="single" w:sz="6" w:space="0" w:color="000000"/>
              <w:left w:val="single" w:sz="6" w:space="0" w:color="000000"/>
              <w:bottom w:val="single" w:sz="6" w:space="0" w:color="000000"/>
              <w:right w:val="single" w:sz="6" w:space="0" w:color="000000"/>
            </w:tcBorders>
            <w:shd w:val="clear" w:color="auto" w:fill="F8F8F8"/>
            <w:vAlign w:val="center"/>
          </w:tcPr>
          <w:p w14:paraId="08015D79" w14:textId="77777777" w:rsidR="00194463" w:rsidRPr="000E5DF6" w:rsidRDefault="00194463" w:rsidP="00EA3B67">
            <w:pPr>
              <w:jc w:val="center"/>
              <w:rPr>
                <w:rFonts w:ascii="Arial" w:eastAsia="Times New Roman" w:hAnsi="Arial" w:cs="Arial"/>
                <w:color w:val="111111"/>
                <w:sz w:val="22"/>
                <w:szCs w:val="22"/>
              </w:rPr>
            </w:pPr>
            <w:r w:rsidRPr="000E5DF6">
              <w:rPr>
                <w:rFonts w:ascii="Arial" w:eastAsia="Times New Roman" w:hAnsi="Arial" w:cs="Arial"/>
                <w:color w:val="111111"/>
                <w:sz w:val="22"/>
                <w:szCs w:val="22"/>
              </w:rPr>
              <w:t>A+</w:t>
            </w:r>
          </w:p>
        </w:tc>
        <w:tc>
          <w:tcPr>
            <w:tcW w:w="2316" w:type="dxa"/>
            <w:tcBorders>
              <w:top w:val="single" w:sz="6" w:space="0" w:color="000000"/>
              <w:left w:val="single" w:sz="6" w:space="0" w:color="000000"/>
              <w:bottom w:val="single" w:sz="6" w:space="0" w:color="000000"/>
              <w:right w:val="single" w:sz="6" w:space="0" w:color="000000"/>
            </w:tcBorders>
            <w:shd w:val="clear" w:color="auto" w:fill="F8F8F8"/>
            <w:vAlign w:val="center"/>
          </w:tcPr>
          <w:p w14:paraId="376BAFE4" w14:textId="77777777" w:rsidR="00194463" w:rsidRPr="000E5DF6" w:rsidRDefault="00194463" w:rsidP="00EA3B67">
            <w:pPr>
              <w:jc w:val="center"/>
              <w:rPr>
                <w:rFonts w:ascii="Arial" w:eastAsia="Times New Roman" w:hAnsi="Arial" w:cs="Arial"/>
                <w:color w:val="111111"/>
                <w:sz w:val="22"/>
                <w:szCs w:val="22"/>
              </w:rPr>
            </w:pPr>
            <w:r w:rsidRPr="000E5DF6">
              <w:rPr>
                <w:rFonts w:ascii="Arial" w:eastAsia="Times New Roman" w:hAnsi="Arial" w:cs="Arial"/>
                <w:color w:val="111111"/>
                <w:sz w:val="22"/>
                <w:szCs w:val="22"/>
              </w:rPr>
              <w:t>96.6 - 100%</w:t>
            </w:r>
          </w:p>
        </w:tc>
        <w:tc>
          <w:tcPr>
            <w:tcW w:w="2315" w:type="dxa"/>
            <w:tcBorders>
              <w:top w:val="single" w:sz="6" w:space="0" w:color="000000"/>
              <w:left w:val="single" w:sz="6" w:space="0" w:color="000000"/>
              <w:bottom w:val="single" w:sz="6" w:space="0" w:color="000000"/>
              <w:right w:val="single" w:sz="6" w:space="0" w:color="000000"/>
            </w:tcBorders>
            <w:shd w:val="clear" w:color="auto" w:fill="F8F8F8"/>
            <w:vAlign w:val="center"/>
          </w:tcPr>
          <w:p w14:paraId="39479BDD" w14:textId="77777777" w:rsidR="00194463" w:rsidRPr="000E5DF6" w:rsidRDefault="00194463" w:rsidP="00EA3B67">
            <w:pPr>
              <w:jc w:val="center"/>
              <w:rPr>
                <w:rFonts w:ascii="Arial" w:eastAsia="Times New Roman" w:hAnsi="Arial" w:cs="Arial"/>
                <w:color w:val="111111"/>
                <w:sz w:val="22"/>
                <w:szCs w:val="22"/>
              </w:rPr>
            </w:pPr>
            <w:r w:rsidRPr="000E5DF6">
              <w:rPr>
                <w:rFonts w:ascii="Arial" w:eastAsia="Times New Roman" w:hAnsi="Arial" w:cs="Arial"/>
                <w:color w:val="111111"/>
                <w:sz w:val="22"/>
                <w:szCs w:val="22"/>
              </w:rPr>
              <w:t>C+</w:t>
            </w:r>
          </w:p>
        </w:tc>
        <w:tc>
          <w:tcPr>
            <w:tcW w:w="2316" w:type="dxa"/>
            <w:tcBorders>
              <w:top w:val="single" w:sz="6" w:space="0" w:color="000000"/>
              <w:left w:val="single" w:sz="6" w:space="0" w:color="000000"/>
              <w:bottom w:val="single" w:sz="6" w:space="0" w:color="000000"/>
              <w:right w:val="single" w:sz="6" w:space="0" w:color="000000"/>
            </w:tcBorders>
            <w:shd w:val="clear" w:color="auto" w:fill="F8F8F8"/>
            <w:vAlign w:val="center"/>
          </w:tcPr>
          <w:p w14:paraId="0B33458E" w14:textId="77777777" w:rsidR="00194463" w:rsidRPr="000E5DF6" w:rsidRDefault="00194463" w:rsidP="00EA3B67">
            <w:pPr>
              <w:jc w:val="center"/>
              <w:rPr>
                <w:rFonts w:ascii="Arial" w:eastAsia="Times New Roman" w:hAnsi="Arial" w:cs="Arial"/>
                <w:color w:val="111111"/>
                <w:sz w:val="22"/>
                <w:szCs w:val="22"/>
              </w:rPr>
            </w:pPr>
            <w:r w:rsidRPr="000E5DF6">
              <w:rPr>
                <w:rFonts w:ascii="Arial" w:eastAsia="Times New Roman" w:hAnsi="Arial" w:cs="Arial"/>
                <w:color w:val="111111"/>
                <w:sz w:val="22"/>
                <w:szCs w:val="22"/>
              </w:rPr>
              <w:t>76.6 - 79.9%</w:t>
            </w:r>
          </w:p>
        </w:tc>
      </w:tr>
      <w:tr w:rsidR="00194463" w:rsidRPr="000E5DF6" w14:paraId="4890F6DE" w14:textId="77777777" w:rsidTr="00EA3B67">
        <w:trPr>
          <w:jc w:val="center"/>
        </w:trPr>
        <w:tc>
          <w:tcPr>
            <w:tcW w:w="2315" w:type="dxa"/>
            <w:tcBorders>
              <w:top w:val="single" w:sz="6" w:space="0" w:color="000000"/>
              <w:left w:val="single" w:sz="6" w:space="0" w:color="000000"/>
              <w:bottom w:val="single" w:sz="6" w:space="0" w:color="000000"/>
              <w:right w:val="single" w:sz="6" w:space="0" w:color="000000"/>
            </w:tcBorders>
            <w:shd w:val="clear" w:color="auto" w:fill="F8F8F8"/>
            <w:vAlign w:val="center"/>
          </w:tcPr>
          <w:p w14:paraId="21B3554C" w14:textId="77777777" w:rsidR="00194463" w:rsidRPr="000E5DF6" w:rsidRDefault="00194463" w:rsidP="00EA3B67">
            <w:pPr>
              <w:rPr>
                <w:rFonts w:ascii="Arial" w:eastAsia="Times New Roman" w:hAnsi="Arial" w:cs="Arial"/>
                <w:color w:val="111111"/>
                <w:sz w:val="22"/>
                <w:szCs w:val="22"/>
              </w:rPr>
            </w:pPr>
            <w:r w:rsidRPr="000E5DF6">
              <w:rPr>
                <w:rFonts w:ascii="Arial" w:eastAsia="Times New Roman" w:hAnsi="Arial" w:cs="Arial"/>
                <w:color w:val="111111"/>
                <w:sz w:val="22"/>
                <w:szCs w:val="22"/>
              </w:rPr>
              <w:t xml:space="preserve">                A</w:t>
            </w:r>
          </w:p>
        </w:tc>
        <w:tc>
          <w:tcPr>
            <w:tcW w:w="2316" w:type="dxa"/>
            <w:tcBorders>
              <w:top w:val="single" w:sz="6" w:space="0" w:color="000000"/>
              <w:left w:val="single" w:sz="6" w:space="0" w:color="000000"/>
              <w:bottom w:val="single" w:sz="6" w:space="0" w:color="000000"/>
              <w:right w:val="single" w:sz="6" w:space="0" w:color="000000"/>
            </w:tcBorders>
            <w:shd w:val="clear" w:color="auto" w:fill="F8F8F8"/>
            <w:vAlign w:val="center"/>
          </w:tcPr>
          <w:p w14:paraId="77DC0AF7" w14:textId="77777777" w:rsidR="00194463" w:rsidRPr="000E5DF6" w:rsidRDefault="00194463" w:rsidP="00EA3B67">
            <w:pPr>
              <w:jc w:val="center"/>
              <w:rPr>
                <w:rFonts w:ascii="Arial" w:eastAsia="Times New Roman" w:hAnsi="Arial" w:cs="Arial"/>
                <w:color w:val="111111"/>
                <w:sz w:val="22"/>
                <w:szCs w:val="22"/>
              </w:rPr>
            </w:pPr>
            <w:r w:rsidRPr="000E5DF6">
              <w:rPr>
                <w:rFonts w:ascii="Arial" w:eastAsia="Times New Roman" w:hAnsi="Arial" w:cs="Arial"/>
                <w:color w:val="111111"/>
                <w:sz w:val="22"/>
                <w:szCs w:val="22"/>
              </w:rPr>
              <w:t>93.0 - 96.5%</w:t>
            </w:r>
          </w:p>
        </w:tc>
        <w:tc>
          <w:tcPr>
            <w:tcW w:w="2315" w:type="dxa"/>
            <w:tcBorders>
              <w:top w:val="single" w:sz="6" w:space="0" w:color="000000"/>
              <w:left w:val="single" w:sz="6" w:space="0" w:color="000000"/>
              <w:bottom w:val="single" w:sz="6" w:space="0" w:color="000000"/>
              <w:right w:val="single" w:sz="6" w:space="0" w:color="000000"/>
            </w:tcBorders>
            <w:shd w:val="clear" w:color="auto" w:fill="F8F8F8"/>
            <w:vAlign w:val="center"/>
          </w:tcPr>
          <w:p w14:paraId="4F9D9513" w14:textId="77777777" w:rsidR="00194463" w:rsidRPr="000E5DF6" w:rsidRDefault="00194463" w:rsidP="00EA3B67">
            <w:pPr>
              <w:rPr>
                <w:rFonts w:ascii="Arial" w:eastAsia="Times New Roman" w:hAnsi="Arial" w:cs="Arial"/>
                <w:color w:val="111111"/>
                <w:sz w:val="22"/>
                <w:szCs w:val="22"/>
              </w:rPr>
            </w:pPr>
            <w:r w:rsidRPr="000E5DF6">
              <w:rPr>
                <w:rFonts w:ascii="Arial" w:eastAsia="Times New Roman" w:hAnsi="Arial" w:cs="Arial"/>
                <w:color w:val="111111"/>
                <w:sz w:val="22"/>
                <w:szCs w:val="22"/>
              </w:rPr>
              <w:t xml:space="preserve">                C</w:t>
            </w:r>
          </w:p>
        </w:tc>
        <w:tc>
          <w:tcPr>
            <w:tcW w:w="2316" w:type="dxa"/>
            <w:tcBorders>
              <w:top w:val="single" w:sz="6" w:space="0" w:color="000000"/>
              <w:left w:val="single" w:sz="6" w:space="0" w:color="000000"/>
              <w:bottom w:val="single" w:sz="6" w:space="0" w:color="000000"/>
              <w:right w:val="single" w:sz="6" w:space="0" w:color="000000"/>
            </w:tcBorders>
            <w:shd w:val="clear" w:color="auto" w:fill="F8F8F8"/>
            <w:vAlign w:val="center"/>
          </w:tcPr>
          <w:p w14:paraId="6B6CD0BE" w14:textId="77777777" w:rsidR="00194463" w:rsidRPr="000E5DF6" w:rsidRDefault="00194463" w:rsidP="00EA3B67">
            <w:pPr>
              <w:jc w:val="center"/>
              <w:rPr>
                <w:rFonts w:ascii="Arial" w:eastAsia="Times New Roman" w:hAnsi="Arial" w:cs="Arial"/>
                <w:color w:val="111111"/>
                <w:sz w:val="22"/>
                <w:szCs w:val="22"/>
              </w:rPr>
            </w:pPr>
            <w:r w:rsidRPr="000E5DF6">
              <w:rPr>
                <w:rFonts w:ascii="Arial" w:eastAsia="Times New Roman" w:hAnsi="Arial" w:cs="Arial"/>
                <w:color w:val="111111"/>
                <w:sz w:val="22"/>
                <w:szCs w:val="22"/>
              </w:rPr>
              <w:t>73.4 - 76.5%</w:t>
            </w:r>
          </w:p>
        </w:tc>
      </w:tr>
      <w:tr w:rsidR="00194463" w:rsidRPr="000E5DF6" w14:paraId="2DC49225" w14:textId="77777777" w:rsidTr="00EA3B67">
        <w:trPr>
          <w:jc w:val="center"/>
        </w:trPr>
        <w:tc>
          <w:tcPr>
            <w:tcW w:w="2315" w:type="dxa"/>
            <w:tcBorders>
              <w:top w:val="single" w:sz="6" w:space="0" w:color="000000"/>
              <w:left w:val="single" w:sz="6" w:space="0" w:color="000000"/>
              <w:bottom w:val="single" w:sz="6" w:space="0" w:color="000000"/>
              <w:right w:val="single" w:sz="6" w:space="0" w:color="000000"/>
            </w:tcBorders>
            <w:shd w:val="clear" w:color="auto" w:fill="F8F8F8"/>
            <w:vAlign w:val="center"/>
          </w:tcPr>
          <w:p w14:paraId="7C5B8793" w14:textId="77777777" w:rsidR="00194463" w:rsidRPr="000E5DF6" w:rsidRDefault="00194463" w:rsidP="00EA3B67">
            <w:pPr>
              <w:rPr>
                <w:rFonts w:ascii="Arial" w:eastAsia="Times New Roman" w:hAnsi="Arial" w:cs="Arial"/>
                <w:color w:val="111111"/>
                <w:sz w:val="22"/>
                <w:szCs w:val="22"/>
              </w:rPr>
            </w:pPr>
            <w:r w:rsidRPr="000E5DF6">
              <w:rPr>
                <w:rFonts w:ascii="Arial" w:eastAsia="Times New Roman" w:hAnsi="Arial" w:cs="Arial"/>
                <w:color w:val="111111"/>
                <w:sz w:val="22"/>
                <w:szCs w:val="22"/>
              </w:rPr>
              <w:t xml:space="preserve">                A-</w:t>
            </w:r>
          </w:p>
        </w:tc>
        <w:tc>
          <w:tcPr>
            <w:tcW w:w="2316" w:type="dxa"/>
            <w:tcBorders>
              <w:top w:val="single" w:sz="6" w:space="0" w:color="000000"/>
              <w:left w:val="single" w:sz="6" w:space="0" w:color="000000"/>
              <w:bottom w:val="single" w:sz="6" w:space="0" w:color="000000"/>
              <w:right w:val="single" w:sz="6" w:space="0" w:color="000000"/>
            </w:tcBorders>
            <w:shd w:val="clear" w:color="auto" w:fill="F8F8F8"/>
            <w:vAlign w:val="center"/>
          </w:tcPr>
          <w:p w14:paraId="5E6D05F1" w14:textId="77777777" w:rsidR="00194463" w:rsidRPr="000E5DF6" w:rsidRDefault="00194463" w:rsidP="00EA3B67">
            <w:pPr>
              <w:jc w:val="center"/>
              <w:rPr>
                <w:rFonts w:ascii="Arial" w:eastAsia="Times New Roman" w:hAnsi="Arial" w:cs="Arial"/>
                <w:color w:val="111111"/>
                <w:sz w:val="22"/>
                <w:szCs w:val="22"/>
              </w:rPr>
            </w:pPr>
            <w:r w:rsidRPr="000E5DF6">
              <w:rPr>
                <w:rFonts w:ascii="Arial" w:eastAsia="Times New Roman" w:hAnsi="Arial" w:cs="Arial"/>
                <w:color w:val="111111"/>
                <w:sz w:val="22"/>
                <w:szCs w:val="22"/>
              </w:rPr>
              <w:t>90.0 - 92.9%</w:t>
            </w:r>
          </w:p>
        </w:tc>
        <w:tc>
          <w:tcPr>
            <w:tcW w:w="2315" w:type="dxa"/>
            <w:tcBorders>
              <w:top w:val="single" w:sz="6" w:space="0" w:color="000000"/>
              <w:left w:val="single" w:sz="6" w:space="0" w:color="000000"/>
              <w:bottom w:val="single" w:sz="6" w:space="0" w:color="000000"/>
              <w:right w:val="single" w:sz="6" w:space="0" w:color="000000"/>
            </w:tcBorders>
            <w:shd w:val="clear" w:color="auto" w:fill="F8F8F8"/>
            <w:vAlign w:val="center"/>
          </w:tcPr>
          <w:p w14:paraId="1789CBFD" w14:textId="77777777" w:rsidR="00194463" w:rsidRPr="000E5DF6" w:rsidRDefault="00194463" w:rsidP="00EA3B67">
            <w:pPr>
              <w:rPr>
                <w:rFonts w:ascii="Arial" w:eastAsia="Times New Roman" w:hAnsi="Arial" w:cs="Arial"/>
                <w:color w:val="111111"/>
                <w:sz w:val="22"/>
                <w:szCs w:val="22"/>
              </w:rPr>
            </w:pPr>
            <w:r w:rsidRPr="000E5DF6">
              <w:rPr>
                <w:rFonts w:ascii="Arial" w:eastAsia="Times New Roman" w:hAnsi="Arial" w:cs="Arial"/>
                <w:color w:val="111111"/>
                <w:sz w:val="22"/>
                <w:szCs w:val="22"/>
              </w:rPr>
              <w:t xml:space="preserve">                C-</w:t>
            </w:r>
          </w:p>
        </w:tc>
        <w:tc>
          <w:tcPr>
            <w:tcW w:w="2316" w:type="dxa"/>
            <w:tcBorders>
              <w:top w:val="single" w:sz="6" w:space="0" w:color="000000"/>
              <w:left w:val="single" w:sz="6" w:space="0" w:color="000000"/>
              <w:bottom w:val="single" w:sz="6" w:space="0" w:color="000000"/>
              <w:right w:val="single" w:sz="6" w:space="0" w:color="000000"/>
            </w:tcBorders>
            <w:shd w:val="clear" w:color="auto" w:fill="F8F8F8"/>
            <w:vAlign w:val="center"/>
          </w:tcPr>
          <w:p w14:paraId="1C636FCB" w14:textId="77777777" w:rsidR="00194463" w:rsidRPr="000E5DF6" w:rsidRDefault="00194463" w:rsidP="00EA3B67">
            <w:pPr>
              <w:jc w:val="center"/>
              <w:rPr>
                <w:rFonts w:ascii="Arial" w:eastAsia="Times New Roman" w:hAnsi="Arial" w:cs="Arial"/>
                <w:color w:val="111111"/>
                <w:sz w:val="22"/>
                <w:szCs w:val="22"/>
              </w:rPr>
            </w:pPr>
            <w:r w:rsidRPr="000E5DF6">
              <w:rPr>
                <w:rFonts w:ascii="Arial" w:eastAsia="Times New Roman" w:hAnsi="Arial" w:cs="Arial"/>
                <w:color w:val="111111"/>
                <w:sz w:val="22"/>
                <w:szCs w:val="22"/>
              </w:rPr>
              <w:t>70.0 - 73.3%</w:t>
            </w:r>
          </w:p>
        </w:tc>
      </w:tr>
      <w:tr w:rsidR="00194463" w:rsidRPr="000E5DF6" w14:paraId="1604E5EC" w14:textId="77777777" w:rsidTr="00EA3B67">
        <w:trPr>
          <w:jc w:val="center"/>
        </w:trPr>
        <w:tc>
          <w:tcPr>
            <w:tcW w:w="2315" w:type="dxa"/>
            <w:tcBorders>
              <w:top w:val="single" w:sz="6" w:space="0" w:color="000000"/>
              <w:left w:val="single" w:sz="6" w:space="0" w:color="000000"/>
              <w:bottom w:val="single" w:sz="6" w:space="0" w:color="000000"/>
              <w:right w:val="single" w:sz="6" w:space="0" w:color="000000"/>
            </w:tcBorders>
            <w:shd w:val="clear" w:color="auto" w:fill="F8F8F8"/>
            <w:vAlign w:val="center"/>
          </w:tcPr>
          <w:p w14:paraId="69274F49" w14:textId="77777777" w:rsidR="00194463" w:rsidRPr="000E5DF6" w:rsidRDefault="00194463" w:rsidP="00EA3B67">
            <w:pPr>
              <w:jc w:val="center"/>
              <w:rPr>
                <w:rFonts w:ascii="Arial" w:eastAsia="Times New Roman" w:hAnsi="Arial" w:cs="Arial"/>
                <w:color w:val="111111"/>
                <w:sz w:val="22"/>
                <w:szCs w:val="22"/>
              </w:rPr>
            </w:pPr>
            <w:r w:rsidRPr="000E5DF6">
              <w:rPr>
                <w:rFonts w:ascii="Arial" w:eastAsia="Times New Roman" w:hAnsi="Arial" w:cs="Arial"/>
                <w:color w:val="111111"/>
                <w:sz w:val="22"/>
                <w:szCs w:val="22"/>
              </w:rPr>
              <w:t>B+</w:t>
            </w:r>
          </w:p>
        </w:tc>
        <w:tc>
          <w:tcPr>
            <w:tcW w:w="2316" w:type="dxa"/>
            <w:tcBorders>
              <w:top w:val="single" w:sz="6" w:space="0" w:color="000000"/>
              <w:left w:val="single" w:sz="6" w:space="0" w:color="000000"/>
              <w:bottom w:val="single" w:sz="6" w:space="0" w:color="000000"/>
              <w:right w:val="single" w:sz="6" w:space="0" w:color="000000"/>
            </w:tcBorders>
            <w:shd w:val="clear" w:color="auto" w:fill="F8F8F8"/>
            <w:vAlign w:val="center"/>
          </w:tcPr>
          <w:p w14:paraId="2419860D" w14:textId="77777777" w:rsidR="00194463" w:rsidRPr="000E5DF6" w:rsidRDefault="00194463" w:rsidP="00EA3B67">
            <w:pPr>
              <w:jc w:val="center"/>
              <w:rPr>
                <w:rFonts w:ascii="Arial" w:eastAsia="Times New Roman" w:hAnsi="Arial" w:cs="Arial"/>
                <w:color w:val="111111"/>
                <w:sz w:val="22"/>
                <w:szCs w:val="22"/>
              </w:rPr>
            </w:pPr>
            <w:r w:rsidRPr="000E5DF6">
              <w:rPr>
                <w:rFonts w:ascii="Arial" w:eastAsia="Times New Roman" w:hAnsi="Arial" w:cs="Arial"/>
                <w:color w:val="111111"/>
                <w:sz w:val="22"/>
                <w:szCs w:val="22"/>
              </w:rPr>
              <w:t>86.6 - 89.9%</w:t>
            </w:r>
          </w:p>
        </w:tc>
        <w:tc>
          <w:tcPr>
            <w:tcW w:w="2315" w:type="dxa"/>
            <w:tcBorders>
              <w:top w:val="single" w:sz="6" w:space="0" w:color="000000"/>
              <w:left w:val="single" w:sz="6" w:space="0" w:color="000000"/>
              <w:bottom w:val="single" w:sz="6" w:space="0" w:color="000000"/>
              <w:right w:val="single" w:sz="6" w:space="0" w:color="000000"/>
            </w:tcBorders>
            <w:shd w:val="clear" w:color="auto" w:fill="F8F8F8"/>
            <w:vAlign w:val="center"/>
          </w:tcPr>
          <w:p w14:paraId="02387519" w14:textId="77777777" w:rsidR="00194463" w:rsidRPr="000E5DF6" w:rsidRDefault="00194463" w:rsidP="00EA3B67">
            <w:pPr>
              <w:jc w:val="center"/>
              <w:rPr>
                <w:rFonts w:ascii="Arial" w:eastAsia="Times New Roman" w:hAnsi="Arial" w:cs="Arial"/>
                <w:color w:val="111111"/>
                <w:sz w:val="22"/>
                <w:szCs w:val="22"/>
              </w:rPr>
            </w:pPr>
            <w:r w:rsidRPr="000E5DF6">
              <w:rPr>
                <w:rFonts w:ascii="Arial" w:eastAsia="Times New Roman" w:hAnsi="Arial" w:cs="Arial"/>
                <w:color w:val="111111"/>
                <w:sz w:val="22"/>
                <w:szCs w:val="22"/>
              </w:rPr>
              <w:t>D+</w:t>
            </w:r>
          </w:p>
        </w:tc>
        <w:tc>
          <w:tcPr>
            <w:tcW w:w="2316" w:type="dxa"/>
            <w:tcBorders>
              <w:top w:val="single" w:sz="6" w:space="0" w:color="000000"/>
              <w:left w:val="single" w:sz="6" w:space="0" w:color="000000"/>
              <w:bottom w:val="single" w:sz="6" w:space="0" w:color="000000"/>
              <w:right w:val="single" w:sz="6" w:space="0" w:color="000000"/>
            </w:tcBorders>
            <w:shd w:val="clear" w:color="auto" w:fill="F8F8F8"/>
            <w:vAlign w:val="center"/>
          </w:tcPr>
          <w:p w14:paraId="4AF0E16D" w14:textId="77777777" w:rsidR="00194463" w:rsidRPr="000E5DF6" w:rsidRDefault="00194463" w:rsidP="00EA3B67">
            <w:pPr>
              <w:jc w:val="center"/>
              <w:rPr>
                <w:rFonts w:ascii="Arial" w:eastAsia="Times New Roman" w:hAnsi="Arial" w:cs="Arial"/>
                <w:color w:val="111111"/>
                <w:sz w:val="22"/>
                <w:szCs w:val="22"/>
              </w:rPr>
            </w:pPr>
            <w:r w:rsidRPr="000E5DF6">
              <w:rPr>
                <w:rFonts w:ascii="Arial" w:eastAsia="Times New Roman" w:hAnsi="Arial" w:cs="Arial"/>
                <w:color w:val="111111"/>
                <w:sz w:val="22"/>
                <w:szCs w:val="22"/>
              </w:rPr>
              <w:t>66.6 - 69.9%</w:t>
            </w:r>
          </w:p>
        </w:tc>
      </w:tr>
      <w:tr w:rsidR="00194463" w:rsidRPr="000E5DF6" w14:paraId="59CEA21D" w14:textId="77777777" w:rsidTr="00EA3B67">
        <w:trPr>
          <w:jc w:val="center"/>
        </w:trPr>
        <w:tc>
          <w:tcPr>
            <w:tcW w:w="2315" w:type="dxa"/>
            <w:tcBorders>
              <w:top w:val="single" w:sz="6" w:space="0" w:color="000000"/>
              <w:left w:val="single" w:sz="6" w:space="0" w:color="000000"/>
              <w:bottom w:val="single" w:sz="6" w:space="0" w:color="000000"/>
              <w:right w:val="single" w:sz="6" w:space="0" w:color="000000"/>
            </w:tcBorders>
            <w:shd w:val="clear" w:color="auto" w:fill="F8F8F8"/>
            <w:vAlign w:val="center"/>
          </w:tcPr>
          <w:p w14:paraId="54F5589D" w14:textId="77777777" w:rsidR="00194463" w:rsidRPr="000E5DF6" w:rsidRDefault="00194463" w:rsidP="00EA3B67">
            <w:pPr>
              <w:rPr>
                <w:rFonts w:ascii="Arial" w:eastAsia="Times New Roman" w:hAnsi="Arial" w:cs="Arial"/>
                <w:color w:val="111111"/>
                <w:sz w:val="22"/>
                <w:szCs w:val="22"/>
              </w:rPr>
            </w:pPr>
            <w:r w:rsidRPr="000E5DF6">
              <w:rPr>
                <w:rFonts w:ascii="Arial" w:eastAsia="Times New Roman" w:hAnsi="Arial" w:cs="Arial"/>
                <w:color w:val="111111"/>
                <w:sz w:val="22"/>
                <w:szCs w:val="22"/>
              </w:rPr>
              <w:t xml:space="preserve">                B</w:t>
            </w:r>
          </w:p>
        </w:tc>
        <w:tc>
          <w:tcPr>
            <w:tcW w:w="2316" w:type="dxa"/>
            <w:tcBorders>
              <w:top w:val="single" w:sz="6" w:space="0" w:color="000000"/>
              <w:left w:val="single" w:sz="6" w:space="0" w:color="000000"/>
              <w:bottom w:val="single" w:sz="6" w:space="0" w:color="000000"/>
              <w:right w:val="single" w:sz="6" w:space="0" w:color="000000"/>
            </w:tcBorders>
            <w:shd w:val="clear" w:color="auto" w:fill="F8F8F8"/>
            <w:vAlign w:val="center"/>
          </w:tcPr>
          <w:p w14:paraId="63555C9E" w14:textId="77777777" w:rsidR="00194463" w:rsidRPr="000E5DF6" w:rsidRDefault="00194463" w:rsidP="00EA3B67">
            <w:pPr>
              <w:jc w:val="center"/>
              <w:rPr>
                <w:rFonts w:ascii="Arial" w:eastAsia="Times New Roman" w:hAnsi="Arial" w:cs="Arial"/>
                <w:color w:val="111111"/>
                <w:sz w:val="22"/>
                <w:szCs w:val="22"/>
              </w:rPr>
            </w:pPr>
            <w:r w:rsidRPr="000E5DF6">
              <w:rPr>
                <w:rFonts w:ascii="Arial" w:eastAsia="Times New Roman" w:hAnsi="Arial" w:cs="Arial"/>
                <w:color w:val="111111"/>
                <w:sz w:val="22"/>
                <w:szCs w:val="22"/>
              </w:rPr>
              <w:t>83.4 - 86.5%</w:t>
            </w:r>
          </w:p>
        </w:tc>
        <w:tc>
          <w:tcPr>
            <w:tcW w:w="2315" w:type="dxa"/>
            <w:tcBorders>
              <w:top w:val="single" w:sz="6" w:space="0" w:color="000000"/>
              <w:left w:val="single" w:sz="6" w:space="0" w:color="000000"/>
              <w:bottom w:val="single" w:sz="6" w:space="0" w:color="000000"/>
              <w:right w:val="single" w:sz="6" w:space="0" w:color="000000"/>
            </w:tcBorders>
            <w:shd w:val="clear" w:color="auto" w:fill="F8F8F8"/>
            <w:vAlign w:val="center"/>
          </w:tcPr>
          <w:p w14:paraId="5CCF1494" w14:textId="77777777" w:rsidR="00194463" w:rsidRPr="000E5DF6" w:rsidRDefault="00194463" w:rsidP="00EA3B67">
            <w:pPr>
              <w:rPr>
                <w:rFonts w:ascii="Arial" w:eastAsia="Times New Roman" w:hAnsi="Arial" w:cs="Arial"/>
                <w:color w:val="111111"/>
                <w:sz w:val="22"/>
                <w:szCs w:val="22"/>
              </w:rPr>
            </w:pPr>
            <w:r w:rsidRPr="000E5DF6">
              <w:rPr>
                <w:rFonts w:ascii="Arial" w:eastAsia="Times New Roman" w:hAnsi="Arial" w:cs="Arial"/>
                <w:color w:val="111111"/>
                <w:sz w:val="22"/>
                <w:szCs w:val="22"/>
              </w:rPr>
              <w:t xml:space="preserve">                D</w:t>
            </w:r>
          </w:p>
        </w:tc>
        <w:tc>
          <w:tcPr>
            <w:tcW w:w="2316" w:type="dxa"/>
            <w:tcBorders>
              <w:top w:val="single" w:sz="6" w:space="0" w:color="000000"/>
              <w:left w:val="single" w:sz="6" w:space="0" w:color="000000"/>
              <w:bottom w:val="single" w:sz="6" w:space="0" w:color="000000"/>
              <w:right w:val="single" w:sz="6" w:space="0" w:color="000000"/>
            </w:tcBorders>
            <w:shd w:val="clear" w:color="auto" w:fill="F8F8F8"/>
            <w:vAlign w:val="center"/>
          </w:tcPr>
          <w:p w14:paraId="0F556349" w14:textId="77777777" w:rsidR="00194463" w:rsidRPr="000E5DF6" w:rsidRDefault="00194463" w:rsidP="00EA3B67">
            <w:pPr>
              <w:jc w:val="center"/>
              <w:rPr>
                <w:rFonts w:ascii="Arial" w:eastAsia="Times New Roman" w:hAnsi="Arial" w:cs="Arial"/>
                <w:color w:val="111111"/>
                <w:sz w:val="22"/>
                <w:szCs w:val="22"/>
              </w:rPr>
            </w:pPr>
            <w:r w:rsidRPr="000E5DF6">
              <w:rPr>
                <w:rFonts w:ascii="Arial" w:eastAsia="Times New Roman" w:hAnsi="Arial" w:cs="Arial"/>
                <w:color w:val="111111"/>
                <w:sz w:val="22"/>
                <w:szCs w:val="22"/>
              </w:rPr>
              <w:t>60.0 - 66.5%</w:t>
            </w:r>
          </w:p>
        </w:tc>
      </w:tr>
      <w:tr w:rsidR="00194463" w:rsidRPr="000E5DF6" w14:paraId="31BC6B23" w14:textId="77777777" w:rsidTr="00EA3B67">
        <w:trPr>
          <w:jc w:val="center"/>
        </w:trPr>
        <w:tc>
          <w:tcPr>
            <w:tcW w:w="2315" w:type="dxa"/>
            <w:tcBorders>
              <w:top w:val="single" w:sz="6" w:space="0" w:color="000000"/>
              <w:left w:val="single" w:sz="6" w:space="0" w:color="000000"/>
              <w:bottom w:val="single" w:sz="6" w:space="0" w:color="000000"/>
              <w:right w:val="single" w:sz="6" w:space="0" w:color="000000"/>
            </w:tcBorders>
            <w:shd w:val="clear" w:color="auto" w:fill="F8F8F8"/>
            <w:vAlign w:val="center"/>
          </w:tcPr>
          <w:p w14:paraId="672E0E05" w14:textId="77777777" w:rsidR="00194463" w:rsidRPr="000E5DF6" w:rsidRDefault="00194463" w:rsidP="00EA3B67">
            <w:pPr>
              <w:rPr>
                <w:rFonts w:ascii="Arial" w:eastAsia="Times New Roman" w:hAnsi="Arial" w:cs="Arial"/>
                <w:color w:val="111111"/>
                <w:sz w:val="22"/>
                <w:szCs w:val="22"/>
              </w:rPr>
            </w:pPr>
            <w:r w:rsidRPr="000E5DF6">
              <w:rPr>
                <w:rFonts w:ascii="Arial" w:eastAsia="Times New Roman" w:hAnsi="Arial" w:cs="Arial"/>
                <w:color w:val="111111"/>
                <w:sz w:val="22"/>
                <w:szCs w:val="22"/>
              </w:rPr>
              <w:t xml:space="preserve">                B-</w:t>
            </w:r>
          </w:p>
        </w:tc>
        <w:tc>
          <w:tcPr>
            <w:tcW w:w="2316" w:type="dxa"/>
            <w:tcBorders>
              <w:top w:val="single" w:sz="6" w:space="0" w:color="000000"/>
              <w:left w:val="single" w:sz="6" w:space="0" w:color="000000"/>
              <w:bottom w:val="single" w:sz="6" w:space="0" w:color="000000"/>
              <w:right w:val="single" w:sz="6" w:space="0" w:color="000000"/>
            </w:tcBorders>
            <w:shd w:val="clear" w:color="auto" w:fill="F8F8F8"/>
            <w:vAlign w:val="center"/>
          </w:tcPr>
          <w:p w14:paraId="6CDCCDB3" w14:textId="77777777" w:rsidR="00194463" w:rsidRPr="000E5DF6" w:rsidRDefault="00194463" w:rsidP="00EA3B67">
            <w:pPr>
              <w:jc w:val="center"/>
              <w:rPr>
                <w:rFonts w:ascii="Arial" w:eastAsia="Times New Roman" w:hAnsi="Arial" w:cs="Arial"/>
                <w:color w:val="111111"/>
                <w:sz w:val="22"/>
                <w:szCs w:val="22"/>
              </w:rPr>
            </w:pPr>
            <w:r w:rsidRPr="000E5DF6">
              <w:rPr>
                <w:rFonts w:ascii="Arial" w:eastAsia="Times New Roman" w:hAnsi="Arial" w:cs="Arial"/>
                <w:color w:val="111111"/>
                <w:sz w:val="22"/>
                <w:szCs w:val="22"/>
              </w:rPr>
              <w:t>80.0 - 83.3%</w:t>
            </w:r>
          </w:p>
        </w:tc>
        <w:tc>
          <w:tcPr>
            <w:tcW w:w="2315" w:type="dxa"/>
            <w:tcBorders>
              <w:top w:val="single" w:sz="6" w:space="0" w:color="000000"/>
              <w:left w:val="single" w:sz="6" w:space="0" w:color="000000"/>
              <w:bottom w:val="single" w:sz="6" w:space="0" w:color="000000"/>
              <w:right w:val="single" w:sz="6" w:space="0" w:color="000000"/>
            </w:tcBorders>
            <w:shd w:val="clear" w:color="auto" w:fill="F8F8F8"/>
            <w:vAlign w:val="center"/>
            <w:hideMark/>
          </w:tcPr>
          <w:p w14:paraId="6DCC3DD7" w14:textId="77777777" w:rsidR="00194463" w:rsidRPr="000E5DF6" w:rsidRDefault="00194463" w:rsidP="00EA3B67">
            <w:pPr>
              <w:rPr>
                <w:rFonts w:ascii="Arial" w:eastAsia="Times New Roman" w:hAnsi="Arial" w:cs="Arial"/>
                <w:color w:val="111111"/>
                <w:sz w:val="22"/>
                <w:szCs w:val="22"/>
              </w:rPr>
            </w:pPr>
            <w:r w:rsidRPr="000E5DF6">
              <w:rPr>
                <w:rFonts w:ascii="Arial" w:eastAsia="Times New Roman" w:hAnsi="Arial" w:cs="Arial"/>
                <w:color w:val="111111"/>
                <w:sz w:val="22"/>
                <w:szCs w:val="22"/>
              </w:rPr>
              <w:t xml:space="preserve">                F</w:t>
            </w:r>
          </w:p>
        </w:tc>
        <w:tc>
          <w:tcPr>
            <w:tcW w:w="2316" w:type="dxa"/>
            <w:tcBorders>
              <w:top w:val="single" w:sz="6" w:space="0" w:color="000000"/>
              <w:left w:val="single" w:sz="6" w:space="0" w:color="000000"/>
              <w:bottom w:val="single" w:sz="6" w:space="0" w:color="000000"/>
              <w:right w:val="single" w:sz="6" w:space="0" w:color="000000"/>
            </w:tcBorders>
            <w:shd w:val="clear" w:color="auto" w:fill="F8F8F8"/>
            <w:vAlign w:val="center"/>
            <w:hideMark/>
          </w:tcPr>
          <w:p w14:paraId="4F6D5E03" w14:textId="29FD66E2" w:rsidR="00194463" w:rsidRPr="000E5DF6" w:rsidRDefault="00194463" w:rsidP="00EA3B67">
            <w:pPr>
              <w:jc w:val="center"/>
              <w:rPr>
                <w:rFonts w:ascii="Arial" w:eastAsia="Times New Roman" w:hAnsi="Arial" w:cs="Arial"/>
                <w:color w:val="111111"/>
                <w:sz w:val="22"/>
                <w:szCs w:val="22"/>
              </w:rPr>
            </w:pPr>
            <w:r w:rsidRPr="000E5DF6">
              <w:rPr>
                <w:rFonts w:ascii="Arial" w:eastAsia="Times New Roman" w:hAnsi="Arial" w:cs="Arial"/>
                <w:color w:val="111111"/>
                <w:sz w:val="22"/>
                <w:szCs w:val="22"/>
              </w:rPr>
              <w:t xml:space="preserve">Below </w:t>
            </w:r>
            <w:r w:rsidR="009D35C8">
              <w:rPr>
                <w:rFonts w:ascii="Arial" w:eastAsia="Times New Roman" w:hAnsi="Arial" w:cs="Arial"/>
                <w:color w:val="111111"/>
                <w:sz w:val="22"/>
                <w:szCs w:val="22"/>
              </w:rPr>
              <w:t>59.9</w:t>
            </w:r>
            <w:r w:rsidRPr="000E5DF6">
              <w:rPr>
                <w:rFonts w:ascii="Arial" w:eastAsia="Times New Roman" w:hAnsi="Arial" w:cs="Arial"/>
                <w:color w:val="111111"/>
                <w:sz w:val="22"/>
                <w:szCs w:val="22"/>
              </w:rPr>
              <w:t>%</w:t>
            </w:r>
          </w:p>
        </w:tc>
      </w:tr>
    </w:tbl>
    <w:p w14:paraId="2466F396" w14:textId="090DEFEA" w:rsidR="00194463" w:rsidRPr="000E5DF6" w:rsidRDefault="00194463" w:rsidP="00194463">
      <w:pPr>
        <w:tabs>
          <w:tab w:val="left" w:pos="9360"/>
        </w:tabs>
        <w:ind w:right="-720"/>
        <w:rPr>
          <w:rFonts w:ascii="Arial" w:hAnsi="Arial" w:cs="Arial"/>
          <w:b/>
          <w:sz w:val="22"/>
          <w:szCs w:val="22"/>
        </w:rPr>
      </w:pPr>
    </w:p>
    <w:p w14:paraId="76B98FFD" w14:textId="47D5CEA7" w:rsidR="00194463" w:rsidRPr="000E5DF6" w:rsidRDefault="00194463" w:rsidP="00194463">
      <w:pPr>
        <w:tabs>
          <w:tab w:val="left" w:pos="9360"/>
        </w:tabs>
        <w:ind w:right="-720"/>
        <w:rPr>
          <w:rFonts w:ascii="Arial" w:hAnsi="Arial" w:cs="Arial"/>
          <w:b/>
          <w:sz w:val="22"/>
          <w:szCs w:val="22"/>
        </w:rPr>
      </w:pPr>
    </w:p>
    <w:p w14:paraId="3EC171DB" w14:textId="49989012" w:rsidR="00B650EB" w:rsidRPr="000E5DF6" w:rsidRDefault="00194463" w:rsidP="00521EF2">
      <w:pPr>
        <w:tabs>
          <w:tab w:val="left" w:pos="9360"/>
        </w:tabs>
        <w:ind w:right="-720"/>
        <w:rPr>
          <w:rFonts w:ascii="Arial" w:hAnsi="Arial" w:cs="Arial"/>
          <w:sz w:val="20"/>
        </w:rPr>
      </w:pPr>
      <w:r w:rsidRPr="000E5DF6">
        <w:rPr>
          <w:rFonts w:ascii="Arial" w:hAnsi="Arial" w:cs="Arial"/>
          <w:b/>
          <w:sz w:val="22"/>
          <w:szCs w:val="22"/>
        </w:rPr>
        <w:t xml:space="preserve">CLASS SCHEDULE </w:t>
      </w:r>
    </w:p>
    <w:p w14:paraId="5D5554DA" w14:textId="1E39A990" w:rsidR="001C0973" w:rsidRPr="000E5DF6" w:rsidRDefault="00B650EB" w:rsidP="00521EF2">
      <w:pPr>
        <w:tabs>
          <w:tab w:val="left" w:pos="9360"/>
        </w:tabs>
        <w:ind w:right="-720"/>
        <w:rPr>
          <w:rFonts w:ascii="Arial" w:hAnsi="Arial" w:cs="Arial"/>
          <w:i/>
          <w:sz w:val="20"/>
        </w:rPr>
      </w:pPr>
      <w:r w:rsidRPr="000E5DF6">
        <w:rPr>
          <w:rFonts w:ascii="Arial" w:hAnsi="Arial" w:cs="Arial"/>
          <w:sz w:val="20"/>
        </w:rPr>
        <w:t>(</w:t>
      </w:r>
      <w:r w:rsidR="00521EF2" w:rsidRPr="000E5DF6">
        <w:rPr>
          <w:rFonts w:ascii="Arial" w:hAnsi="Arial" w:cs="Arial"/>
          <w:i/>
          <w:sz w:val="20"/>
        </w:rPr>
        <w:t>Tentative, and subject to change.  Changes announced in class)</w:t>
      </w:r>
    </w:p>
    <w:tbl>
      <w:tblPr>
        <w:tblW w:w="9361"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670"/>
        <w:gridCol w:w="4843"/>
        <w:gridCol w:w="3178"/>
      </w:tblGrid>
      <w:tr w:rsidR="007A1143" w:rsidRPr="000E5DF6" w14:paraId="70CE31E7" w14:textId="77777777" w:rsidTr="00EA3B67">
        <w:trPr>
          <w:trHeight w:val="165"/>
          <w:tblHeader/>
        </w:trPr>
        <w:tc>
          <w:tcPr>
            <w:tcW w:w="670" w:type="dxa"/>
            <w:vMerge w:val="restart"/>
            <w:tcBorders>
              <w:top w:val="single" w:sz="4" w:space="0" w:color="000000"/>
              <w:left w:val="single" w:sz="4" w:space="0" w:color="000000"/>
              <w:right w:val="single" w:sz="12" w:space="0" w:color="FFFFFF" w:themeColor="background1"/>
            </w:tcBorders>
            <w:shd w:val="clear" w:color="auto" w:fill="000000" w:themeFill="text1"/>
          </w:tcPr>
          <w:p w14:paraId="091E9894" w14:textId="77777777" w:rsidR="007A1143" w:rsidRPr="000E5DF6" w:rsidRDefault="007A1143" w:rsidP="007A1143">
            <w:pPr>
              <w:tabs>
                <w:tab w:val="left" w:pos="720"/>
                <w:tab w:val="left" w:pos="5040"/>
                <w:tab w:val="left" w:pos="5940"/>
                <w:tab w:val="left" w:pos="7200"/>
                <w:tab w:val="left" w:pos="9360"/>
              </w:tabs>
              <w:ind w:right="-720"/>
              <w:rPr>
                <w:rFonts w:ascii="Arial" w:hAnsi="Arial" w:cs="Arial"/>
                <w:b/>
                <w:sz w:val="20"/>
                <w:lang w:bidi="en-US"/>
              </w:rPr>
            </w:pPr>
            <w:r w:rsidRPr="000E5DF6">
              <w:rPr>
                <w:rFonts w:ascii="Arial" w:hAnsi="Arial" w:cs="Arial"/>
                <w:b/>
                <w:sz w:val="20"/>
                <w:lang w:bidi="en-US"/>
              </w:rPr>
              <w:t>Week</w:t>
            </w:r>
          </w:p>
        </w:tc>
        <w:tc>
          <w:tcPr>
            <w:tcW w:w="670" w:type="dxa"/>
            <w:vMerge w:val="restart"/>
            <w:tcBorders>
              <w:top w:val="single" w:sz="4" w:space="0" w:color="000000"/>
              <w:left w:val="single" w:sz="12" w:space="0" w:color="FFFFFF" w:themeColor="background1"/>
              <w:right w:val="single" w:sz="12" w:space="0" w:color="FFFFFF" w:themeColor="background1"/>
            </w:tcBorders>
            <w:shd w:val="clear" w:color="auto" w:fill="000000" w:themeFill="text1"/>
          </w:tcPr>
          <w:p w14:paraId="75D01E09" w14:textId="77777777" w:rsidR="007A1143" w:rsidRPr="000E5DF6" w:rsidRDefault="007A1143" w:rsidP="007A1143">
            <w:pPr>
              <w:tabs>
                <w:tab w:val="left" w:pos="720"/>
                <w:tab w:val="left" w:pos="5040"/>
                <w:tab w:val="left" w:pos="5940"/>
                <w:tab w:val="left" w:pos="7200"/>
                <w:tab w:val="left" w:pos="9360"/>
              </w:tabs>
              <w:ind w:right="-720"/>
              <w:rPr>
                <w:rFonts w:ascii="Arial" w:hAnsi="Arial" w:cs="Arial"/>
                <w:b/>
                <w:sz w:val="20"/>
                <w:lang w:bidi="en-US"/>
              </w:rPr>
            </w:pPr>
            <w:r w:rsidRPr="000E5DF6">
              <w:rPr>
                <w:rFonts w:ascii="Arial" w:hAnsi="Arial" w:cs="Arial"/>
                <w:b/>
                <w:sz w:val="20"/>
                <w:lang w:bidi="en-US"/>
              </w:rPr>
              <w:t>Date</w:t>
            </w:r>
          </w:p>
        </w:tc>
        <w:tc>
          <w:tcPr>
            <w:tcW w:w="4843" w:type="dxa"/>
            <w:vMerge w:val="restart"/>
            <w:tcBorders>
              <w:top w:val="single" w:sz="4" w:space="0" w:color="000000"/>
              <w:left w:val="single" w:sz="12" w:space="0" w:color="FFFFFF" w:themeColor="background1"/>
              <w:right w:val="single" w:sz="12" w:space="0" w:color="FFFFFF" w:themeColor="background1"/>
            </w:tcBorders>
            <w:shd w:val="clear" w:color="auto" w:fill="000000" w:themeFill="text1"/>
          </w:tcPr>
          <w:p w14:paraId="4C1D3FE9" w14:textId="77777777" w:rsidR="007A1143" w:rsidRPr="000E5DF6" w:rsidRDefault="007A1143" w:rsidP="007A1143">
            <w:pPr>
              <w:tabs>
                <w:tab w:val="left" w:pos="720"/>
                <w:tab w:val="left" w:pos="5040"/>
                <w:tab w:val="left" w:pos="5940"/>
                <w:tab w:val="left" w:pos="7200"/>
                <w:tab w:val="left" w:pos="9360"/>
              </w:tabs>
              <w:ind w:right="-720"/>
              <w:rPr>
                <w:rFonts w:ascii="Arial" w:hAnsi="Arial" w:cs="Arial"/>
                <w:b/>
                <w:sz w:val="20"/>
                <w:lang w:bidi="en-US"/>
              </w:rPr>
            </w:pPr>
            <w:r w:rsidRPr="000E5DF6">
              <w:rPr>
                <w:rFonts w:ascii="Arial" w:hAnsi="Arial" w:cs="Arial"/>
                <w:b/>
                <w:sz w:val="20"/>
                <w:lang w:bidi="en-US"/>
              </w:rPr>
              <w:t>Topic/Activity/Assignment</w:t>
            </w:r>
          </w:p>
        </w:tc>
        <w:tc>
          <w:tcPr>
            <w:tcW w:w="3178" w:type="dxa"/>
            <w:tcBorders>
              <w:top w:val="single" w:sz="4" w:space="0" w:color="000000"/>
              <w:left w:val="single" w:sz="12" w:space="0" w:color="FFFFFF" w:themeColor="background1"/>
              <w:bottom w:val="single" w:sz="12" w:space="0" w:color="FFFFFF" w:themeColor="background1"/>
              <w:right w:val="single" w:sz="4" w:space="0" w:color="000000"/>
            </w:tcBorders>
            <w:shd w:val="clear" w:color="auto" w:fill="000000" w:themeFill="text1"/>
          </w:tcPr>
          <w:p w14:paraId="1929B9EB" w14:textId="7E61909E" w:rsidR="007A1143" w:rsidRPr="000E5DF6" w:rsidRDefault="00194463" w:rsidP="007A1143">
            <w:pPr>
              <w:tabs>
                <w:tab w:val="left" w:pos="720"/>
                <w:tab w:val="left" w:pos="5040"/>
                <w:tab w:val="left" w:pos="5940"/>
                <w:tab w:val="left" w:pos="7200"/>
                <w:tab w:val="left" w:pos="9360"/>
              </w:tabs>
              <w:ind w:right="-720"/>
              <w:rPr>
                <w:rFonts w:ascii="Arial" w:hAnsi="Arial" w:cs="Arial"/>
                <w:b/>
                <w:sz w:val="20"/>
                <w:lang w:bidi="en-US"/>
              </w:rPr>
            </w:pPr>
            <w:r w:rsidRPr="000E5DF6">
              <w:rPr>
                <w:rFonts w:ascii="Arial" w:hAnsi="Arial" w:cs="Arial"/>
                <w:b/>
                <w:sz w:val="20"/>
                <w:lang w:bidi="en-US"/>
              </w:rPr>
              <w:t>Guest Speaker(s)</w:t>
            </w:r>
          </w:p>
        </w:tc>
      </w:tr>
      <w:tr w:rsidR="007A1143" w:rsidRPr="000E5DF6" w14:paraId="15A2198F" w14:textId="77777777" w:rsidTr="00EA3B67">
        <w:trPr>
          <w:trHeight w:val="164"/>
          <w:tblHeader/>
        </w:trPr>
        <w:tc>
          <w:tcPr>
            <w:tcW w:w="670" w:type="dxa"/>
            <w:vMerge/>
            <w:tcBorders>
              <w:left w:val="single" w:sz="4" w:space="0" w:color="000000"/>
              <w:bottom w:val="single" w:sz="12" w:space="0" w:color="FFFFFF" w:themeColor="background1"/>
              <w:right w:val="single" w:sz="12" w:space="0" w:color="FFFFFF" w:themeColor="background1"/>
            </w:tcBorders>
            <w:shd w:val="clear" w:color="auto" w:fill="000000" w:themeFill="text1"/>
          </w:tcPr>
          <w:p w14:paraId="315D5A56" w14:textId="77777777" w:rsidR="007A1143" w:rsidRPr="000E5DF6" w:rsidRDefault="007A1143" w:rsidP="007A1143">
            <w:pPr>
              <w:tabs>
                <w:tab w:val="left" w:pos="720"/>
                <w:tab w:val="left" w:pos="5040"/>
                <w:tab w:val="left" w:pos="5940"/>
                <w:tab w:val="left" w:pos="7200"/>
                <w:tab w:val="left" w:pos="9360"/>
              </w:tabs>
              <w:ind w:right="-720"/>
              <w:rPr>
                <w:rFonts w:ascii="Arial" w:hAnsi="Arial" w:cs="Arial"/>
                <w:b/>
                <w:sz w:val="20"/>
                <w:lang w:bidi="en-US"/>
              </w:rPr>
            </w:pPr>
          </w:p>
        </w:tc>
        <w:tc>
          <w:tcPr>
            <w:tcW w:w="670" w:type="dxa"/>
            <w:vMerge/>
            <w:tcBorders>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655F72FA" w14:textId="77777777" w:rsidR="007A1143" w:rsidRPr="000E5DF6" w:rsidRDefault="007A1143" w:rsidP="007A1143">
            <w:pPr>
              <w:tabs>
                <w:tab w:val="left" w:pos="720"/>
                <w:tab w:val="left" w:pos="5040"/>
                <w:tab w:val="left" w:pos="5940"/>
                <w:tab w:val="left" w:pos="7200"/>
                <w:tab w:val="left" w:pos="9360"/>
              </w:tabs>
              <w:ind w:right="-720"/>
              <w:rPr>
                <w:rFonts w:ascii="Arial" w:hAnsi="Arial" w:cs="Arial"/>
                <w:b/>
                <w:sz w:val="20"/>
                <w:lang w:bidi="en-US"/>
              </w:rPr>
            </w:pPr>
          </w:p>
        </w:tc>
        <w:tc>
          <w:tcPr>
            <w:tcW w:w="4843" w:type="dxa"/>
            <w:vMerge/>
            <w:tcBorders>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14:paraId="19CAC394" w14:textId="77777777" w:rsidR="007A1143" w:rsidRPr="000E5DF6" w:rsidRDefault="007A1143" w:rsidP="007A1143">
            <w:pPr>
              <w:tabs>
                <w:tab w:val="left" w:pos="720"/>
                <w:tab w:val="left" w:pos="5040"/>
                <w:tab w:val="left" w:pos="5940"/>
                <w:tab w:val="left" w:pos="7200"/>
                <w:tab w:val="left" w:pos="9360"/>
              </w:tabs>
              <w:ind w:right="-720"/>
              <w:rPr>
                <w:rFonts w:ascii="Arial" w:hAnsi="Arial" w:cs="Arial"/>
                <w:b/>
                <w:sz w:val="20"/>
                <w:lang w:bidi="en-US"/>
              </w:rPr>
            </w:pPr>
          </w:p>
        </w:tc>
        <w:tc>
          <w:tcPr>
            <w:tcW w:w="3178" w:type="dxa"/>
            <w:tcBorders>
              <w:top w:val="single" w:sz="12" w:space="0" w:color="FFFFFF" w:themeColor="background1"/>
              <w:left w:val="single" w:sz="12" w:space="0" w:color="FFFFFF" w:themeColor="background1"/>
              <w:bottom w:val="single" w:sz="12" w:space="0" w:color="FFFFFF" w:themeColor="background1"/>
              <w:right w:val="single" w:sz="4" w:space="0" w:color="000000"/>
            </w:tcBorders>
            <w:shd w:val="clear" w:color="auto" w:fill="000000" w:themeFill="text1"/>
          </w:tcPr>
          <w:p w14:paraId="12BDC7AE" w14:textId="77777777" w:rsidR="007A1143" w:rsidRPr="000E5DF6" w:rsidRDefault="007A1143" w:rsidP="007A1143">
            <w:pPr>
              <w:tabs>
                <w:tab w:val="left" w:pos="720"/>
                <w:tab w:val="left" w:pos="5040"/>
                <w:tab w:val="left" w:pos="5940"/>
                <w:tab w:val="left" w:pos="7200"/>
                <w:tab w:val="left" w:pos="9360"/>
              </w:tabs>
              <w:ind w:right="-720"/>
              <w:rPr>
                <w:rFonts w:ascii="Arial" w:hAnsi="Arial" w:cs="Arial"/>
                <w:b/>
                <w:sz w:val="20"/>
                <w:lang w:bidi="en-US"/>
              </w:rPr>
            </w:pPr>
            <w:r w:rsidRPr="000E5DF6">
              <w:rPr>
                <w:rFonts w:ascii="Arial" w:hAnsi="Arial" w:cs="Arial"/>
                <w:b/>
                <w:sz w:val="20"/>
                <w:lang w:bidi="en-US"/>
              </w:rPr>
              <w:t>Due Dates</w:t>
            </w:r>
          </w:p>
        </w:tc>
      </w:tr>
      <w:tr w:rsidR="007A1143" w:rsidRPr="000E5DF6" w14:paraId="62F892A6" w14:textId="77777777" w:rsidTr="00EA3B67">
        <w:trPr>
          <w:trHeight w:val="520"/>
        </w:trPr>
        <w:tc>
          <w:tcPr>
            <w:tcW w:w="670" w:type="dxa"/>
            <w:tcBorders>
              <w:top w:val="single" w:sz="12" w:space="0" w:color="FFFFFF" w:themeColor="background1"/>
              <w:left w:val="single" w:sz="12" w:space="0" w:color="auto"/>
              <w:bottom w:val="single" w:sz="12" w:space="0" w:color="auto"/>
            </w:tcBorders>
            <w:shd w:val="clear" w:color="auto" w:fill="BFBFBF" w:themeFill="background1" w:themeFillShade="BF"/>
            <w:vAlign w:val="center"/>
          </w:tcPr>
          <w:p w14:paraId="06BB3109" w14:textId="77777777" w:rsidR="007A1143" w:rsidRPr="000E5DF6" w:rsidRDefault="007A1143" w:rsidP="007A1143">
            <w:pPr>
              <w:tabs>
                <w:tab w:val="left" w:pos="720"/>
                <w:tab w:val="left" w:pos="5040"/>
                <w:tab w:val="left" w:pos="5940"/>
                <w:tab w:val="left" w:pos="7200"/>
                <w:tab w:val="left" w:pos="9360"/>
              </w:tabs>
              <w:ind w:right="-720"/>
              <w:rPr>
                <w:rFonts w:ascii="Arial" w:hAnsi="Arial" w:cs="Arial"/>
                <w:sz w:val="20"/>
                <w:lang w:bidi="en-US"/>
              </w:rPr>
            </w:pPr>
          </w:p>
        </w:tc>
        <w:tc>
          <w:tcPr>
            <w:tcW w:w="670" w:type="dxa"/>
            <w:tcBorders>
              <w:top w:val="single" w:sz="12" w:space="0" w:color="FFFFFF" w:themeColor="background1"/>
              <w:bottom w:val="single" w:sz="12" w:space="0" w:color="auto"/>
            </w:tcBorders>
            <w:vAlign w:val="center"/>
          </w:tcPr>
          <w:p w14:paraId="5654CE94" w14:textId="52A4A402" w:rsidR="007A1143" w:rsidRPr="000E5DF6" w:rsidRDefault="007A1143" w:rsidP="007A1143">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1/</w:t>
            </w:r>
            <w:r w:rsidR="00E553A0">
              <w:rPr>
                <w:rFonts w:ascii="Arial" w:hAnsi="Arial" w:cs="Arial"/>
                <w:sz w:val="20"/>
                <w:lang w:bidi="en-US"/>
              </w:rPr>
              <w:t>18</w:t>
            </w:r>
          </w:p>
        </w:tc>
        <w:tc>
          <w:tcPr>
            <w:tcW w:w="4843" w:type="dxa"/>
            <w:tcBorders>
              <w:top w:val="single" w:sz="12" w:space="0" w:color="FFFFFF" w:themeColor="background1"/>
              <w:bottom w:val="single" w:sz="12" w:space="0" w:color="auto"/>
            </w:tcBorders>
          </w:tcPr>
          <w:p w14:paraId="738D8DB0" w14:textId="496C1E4D" w:rsidR="00BB445C" w:rsidRDefault="007A1143" w:rsidP="007A1143">
            <w:pPr>
              <w:tabs>
                <w:tab w:val="left" w:pos="720"/>
                <w:tab w:val="left" w:pos="5040"/>
                <w:tab w:val="left" w:pos="5940"/>
                <w:tab w:val="left" w:pos="7200"/>
                <w:tab w:val="left" w:pos="9360"/>
              </w:tabs>
              <w:ind w:right="-720"/>
              <w:rPr>
                <w:rFonts w:ascii="Arial" w:hAnsi="Arial" w:cs="Arial"/>
                <w:b/>
                <w:sz w:val="20"/>
                <w:lang w:bidi="en-US"/>
              </w:rPr>
            </w:pPr>
            <w:r w:rsidRPr="000E5DF6">
              <w:rPr>
                <w:rFonts w:ascii="Arial" w:hAnsi="Arial" w:cs="Arial"/>
                <w:b/>
                <w:sz w:val="20"/>
                <w:lang w:bidi="en-US"/>
              </w:rPr>
              <w:t xml:space="preserve"> </w:t>
            </w:r>
            <w:r w:rsidR="00BB445C">
              <w:rPr>
                <w:rFonts w:ascii="Arial" w:hAnsi="Arial" w:cs="Arial"/>
                <w:b/>
                <w:sz w:val="20"/>
                <w:lang w:bidi="en-US"/>
              </w:rPr>
              <w:t>The Role of</w:t>
            </w:r>
            <w:r w:rsidR="002A3D56">
              <w:rPr>
                <w:rFonts w:ascii="Arial" w:hAnsi="Arial" w:cs="Arial"/>
                <w:b/>
                <w:sz w:val="20"/>
                <w:lang w:bidi="en-US"/>
              </w:rPr>
              <w:t xml:space="preserve"> </w:t>
            </w:r>
            <w:r w:rsidR="00BB445C">
              <w:rPr>
                <w:rFonts w:ascii="Arial" w:hAnsi="Arial" w:cs="Arial"/>
                <w:b/>
                <w:sz w:val="20"/>
                <w:lang w:bidi="en-US"/>
              </w:rPr>
              <w:t xml:space="preserve">Economics in </w:t>
            </w:r>
            <w:r w:rsidR="002A3D56">
              <w:rPr>
                <w:rFonts w:ascii="Arial" w:hAnsi="Arial" w:cs="Arial"/>
                <w:b/>
                <w:sz w:val="20"/>
                <w:lang w:bidi="en-US"/>
              </w:rPr>
              <w:t xml:space="preserve">Agribusiness and </w:t>
            </w:r>
            <w:r w:rsidR="00BB445C">
              <w:rPr>
                <w:rFonts w:ascii="Arial" w:hAnsi="Arial" w:cs="Arial"/>
                <w:b/>
                <w:sz w:val="20"/>
                <w:lang w:bidi="en-US"/>
              </w:rPr>
              <w:t xml:space="preserve">   </w:t>
            </w:r>
          </w:p>
          <w:p w14:paraId="44BAE521" w14:textId="7FA60E17" w:rsidR="007A1143" w:rsidRPr="00BB445C" w:rsidRDefault="00BB445C" w:rsidP="002A3D56">
            <w:pPr>
              <w:tabs>
                <w:tab w:val="left" w:pos="720"/>
                <w:tab w:val="left" w:pos="5040"/>
                <w:tab w:val="left" w:pos="5940"/>
                <w:tab w:val="left" w:pos="7200"/>
                <w:tab w:val="left" w:pos="9360"/>
              </w:tabs>
              <w:ind w:right="-720"/>
              <w:rPr>
                <w:rFonts w:ascii="Arial" w:hAnsi="Arial" w:cs="Arial"/>
                <w:b/>
                <w:sz w:val="20"/>
                <w:lang w:bidi="en-US"/>
              </w:rPr>
            </w:pPr>
            <w:r>
              <w:rPr>
                <w:rFonts w:ascii="Arial" w:hAnsi="Arial" w:cs="Arial"/>
                <w:b/>
                <w:sz w:val="20"/>
                <w:lang w:bidi="en-US"/>
              </w:rPr>
              <w:t xml:space="preserve"> </w:t>
            </w:r>
            <w:r w:rsidR="002A3D56">
              <w:rPr>
                <w:rFonts w:ascii="Arial" w:hAnsi="Arial" w:cs="Arial"/>
                <w:b/>
                <w:sz w:val="20"/>
                <w:lang w:bidi="en-US"/>
              </w:rPr>
              <w:t>Environmental</w:t>
            </w:r>
            <w:r>
              <w:rPr>
                <w:rFonts w:ascii="Arial" w:hAnsi="Arial" w:cs="Arial"/>
                <w:b/>
                <w:sz w:val="20"/>
                <w:lang w:bidi="en-US"/>
              </w:rPr>
              <w:t xml:space="preserve"> </w:t>
            </w:r>
            <w:r w:rsidR="002A3D56">
              <w:rPr>
                <w:rFonts w:ascii="Arial" w:hAnsi="Arial" w:cs="Arial"/>
                <w:b/>
                <w:sz w:val="20"/>
                <w:lang w:bidi="en-US"/>
              </w:rPr>
              <w:t>Management</w:t>
            </w:r>
          </w:p>
        </w:tc>
        <w:tc>
          <w:tcPr>
            <w:tcW w:w="3178" w:type="dxa"/>
            <w:tcBorders>
              <w:top w:val="single" w:sz="12" w:space="0" w:color="FFFFFF" w:themeColor="background1"/>
              <w:bottom w:val="single" w:sz="12" w:space="0" w:color="auto"/>
              <w:right w:val="single" w:sz="12" w:space="0" w:color="auto"/>
            </w:tcBorders>
          </w:tcPr>
          <w:p w14:paraId="50F5061E" w14:textId="14A9CEF7" w:rsidR="007A1143" w:rsidRPr="000E5DF6" w:rsidRDefault="007A1143" w:rsidP="007A1143">
            <w:pPr>
              <w:tabs>
                <w:tab w:val="left" w:pos="720"/>
                <w:tab w:val="left" w:pos="5040"/>
                <w:tab w:val="left" w:pos="5940"/>
                <w:tab w:val="left" w:pos="7200"/>
                <w:tab w:val="left" w:pos="9360"/>
              </w:tabs>
              <w:ind w:right="-720"/>
              <w:rPr>
                <w:rFonts w:ascii="Arial" w:hAnsi="Arial" w:cs="Arial"/>
                <w:sz w:val="20"/>
                <w:lang w:bidi="en-US"/>
              </w:rPr>
            </w:pPr>
          </w:p>
        </w:tc>
      </w:tr>
      <w:tr w:rsidR="007A1143" w:rsidRPr="000E5DF6" w14:paraId="51A61956" w14:textId="77777777" w:rsidTr="001861C9">
        <w:trPr>
          <w:trHeight w:val="420"/>
        </w:trPr>
        <w:tc>
          <w:tcPr>
            <w:tcW w:w="670" w:type="dxa"/>
            <w:vMerge w:val="restart"/>
            <w:tcBorders>
              <w:top w:val="single" w:sz="12" w:space="0" w:color="auto"/>
              <w:left w:val="single" w:sz="12" w:space="0" w:color="auto"/>
            </w:tcBorders>
            <w:vAlign w:val="center"/>
          </w:tcPr>
          <w:p w14:paraId="751EDDC4" w14:textId="77777777" w:rsidR="007A1143" w:rsidRPr="000E5DF6" w:rsidRDefault="007A1143" w:rsidP="007A1143">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1</w:t>
            </w:r>
          </w:p>
        </w:tc>
        <w:tc>
          <w:tcPr>
            <w:tcW w:w="670" w:type="dxa"/>
            <w:tcBorders>
              <w:top w:val="single" w:sz="12" w:space="0" w:color="auto"/>
            </w:tcBorders>
            <w:shd w:val="clear" w:color="auto" w:fill="auto"/>
            <w:vAlign w:val="center"/>
          </w:tcPr>
          <w:p w14:paraId="3C2EA4E2" w14:textId="530AB025" w:rsidR="007A1143" w:rsidRPr="000E5DF6" w:rsidRDefault="007A1143" w:rsidP="007A1143">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1/2</w:t>
            </w:r>
            <w:r w:rsidR="00E553A0">
              <w:rPr>
                <w:rFonts w:ascii="Arial" w:hAnsi="Arial" w:cs="Arial"/>
                <w:sz w:val="20"/>
                <w:lang w:bidi="en-US"/>
              </w:rPr>
              <w:t>3</w:t>
            </w:r>
          </w:p>
        </w:tc>
        <w:tc>
          <w:tcPr>
            <w:tcW w:w="4843" w:type="dxa"/>
            <w:tcBorders>
              <w:top w:val="single" w:sz="12" w:space="0" w:color="auto"/>
            </w:tcBorders>
            <w:shd w:val="clear" w:color="auto" w:fill="auto"/>
          </w:tcPr>
          <w:p w14:paraId="64785588" w14:textId="69B859C5" w:rsidR="007A1143" w:rsidRPr="000E5DF6" w:rsidRDefault="002A3D56" w:rsidP="007A1143">
            <w:pPr>
              <w:tabs>
                <w:tab w:val="left" w:pos="720"/>
                <w:tab w:val="left" w:pos="5040"/>
                <w:tab w:val="left" w:pos="5940"/>
                <w:tab w:val="left" w:pos="7200"/>
                <w:tab w:val="left" w:pos="9360"/>
              </w:tabs>
              <w:ind w:right="-720"/>
              <w:rPr>
                <w:rFonts w:ascii="Arial" w:hAnsi="Arial" w:cs="Arial"/>
                <w:b/>
                <w:sz w:val="20"/>
                <w:lang w:bidi="en-US"/>
              </w:rPr>
            </w:pPr>
            <w:r>
              <w:rPr>
                <w:rFonts w:ascii="Arial" w:hAnsi="Arial" w:cs="Arial"/>
                <w:bCs/>
                <w:i/>
                <w:iCs/>
                <w:sz w:val="20"/>
                <w:lang w:bidi="en-US"/>
              </w:rPr>
              <w:t xml:space="preserve"> </w:t>
            </w:r>
            <w:r w:rsidR="00BB445C">
              <w:rPr>
                <w:rFonts w:ascii="Arial" w:hAnsi="Arial" w:cs="Arial"/>
                <w:b/>
                <w:sz w:val="20"/>
                <w:lang w:bidi="en-US"/>
              </w:rPr>
              <w:t>Economical Dimension</w:t>
            </w:r>
          </w:p>
        </w:tc>
        <w:tc>
          <w:tcPr>
            <w:tcW w:w="3178" w:type="dxa"/>
            <w:tcBorders>
              <w:top w:val="single" w:sz="12" w:space="0" w:color="auto"/>
              <w:right w:val="single" w:sz="12" w:space="0" w:color="auto"/>
            </w:tcBorders>
            <w:shd w:val="clear" w:color="auto" w:fill="auto"/>
          </w:tcPr>
          <w:p w14:paraId="095D0C1B" w14:textId="282B267A" w:rsidR="007A1143" w:rsidRPr="000E5DF6" w:rsidRDefault="007531D8" w:rsidP="007A1143">
            <w:pPr>
              <w:tabs>
                <w:tab w:val="left" w:pos="720"/>
                <w:tab w:val="left" w:pos="5040"/>
                <w:tab w:val="left" w:pos="5940"/>
                <w:tab w:val="left" w:pos="7200"/>
                <w:tab w:val="left" w:pos="9360"/>
              </w:tabs>
              <w:ind w:right="-720"/>
              <w:rPr>
                <w:rFonts w:ascii="Arial" w:hAnsi="Arial" w:cs="Arial"/>
                <w:sz w:val="20"/>
                <w:lang w:bidi="en-US"/>
              </w:rPr>
            </w:pPr>
            <w:r>
              <w:rPr>
                <w:rFonts w:ascii="Arial" w:hAnsi="Arial" w:cs="Arial"/>
                <w:sz w:val="20"/>
                <w:lang w:bidi="en-US"/>
              </w:rPr>
              <w:t xml:space="preserve"> </w:t>
            </w:r>
            <w:r w:rsidRPr="000E5DF6">
              <w:rPr>
                <w:rFonts w:ascii="Arial" w:hAnsi="Arial" w:cs="Arial"/>
                <w:sz w:val="20"/>
                <w:lang w:bidi="en-US"/>
              </w:rPr>
              <w:t>Assignment #1</w:t>
            </w:r>
          </w:p>
        </w:tc>
      </w:tr>
      <w:tr w:rsidR="007531D8" w:rsidRPr="000E5DF6" w14:paraId="7754CE8F" w14:textId="77777777" w:rsidTr="001861C9">
        <w:trPr>
          <w:trHeight w:val="431"/>
        </w:trPr>
        <w:tc>
          <w:tcPr>
            <w:tcW w:w="670" w:type="dxa"/>
            <w:vMerge/>
            <w:tcBorders>
              <w:left w:val="single" w:sz="12" w:space="0" w:color="auto"/>
              <w:bottom w:val="single" w:sz="12" w:space="0" w:color="auto"/>
            </w:tcBorders>
            <w:vAlign w:val="center"/>
          </w:tcPr>
          <w:p w14:paraId="6C26D48D" w14:textId="77777777" w:rsidR="007531D8" w:rsidRPr="000E5DF6" w:rsidRDefault="007531D8" w:rsidP="007531D8">
            <w:pPr>
              <w:tabs>
                <w:tab w:val="left" w:pos="720"/>
                <w:tab w:val="left" w:pos="5040"/>
                <w:tab w:val="left" w:pos="5940"/>
                <w:tab w:val="left" w:pos="7200"/>
                <w:tab w:val="left" w:pos="9360"/>
              </w:tabs>
              <w:ind w:right="-720"/>
              <w:rPr>
                <w:rFonts w:ascii="Arial" w:hAnsi="Arial" w:cs="Arial"/>
                <w:sz w:val="20"/>
                <w:lang w:bidi="en-US"/>
              </w:rPr>
            </w:pPr>
          </w:p>
        </w:tc>
        <w:tc>
          <w:tcPr>
            <w:tcW w:w="670" w:type="dxa"/>
            <w:tcBorders>
              <w:bottom w:val="single" w:sz="12" w:space="0" w:color="auto"/>
            </w:tcBorders>
            <w:shd w:val="clear" w:color="auto" w:fill="auto"/>
            <w:vAlign w:val="center"/>
          </w:tcPr>
          <w:p w14:paraId="28B51D09" w14:textId="2F44FA15" w:rsidR="007531D8" w:rsidRPr="000E5DF6" w:rsidRDefault="007531D8" w:rsidP="007531D8">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1/2</w:t>
            </w:r>
            <w:r>
              <w:rPr>
                <w:rFonts w:ascii="Arial" w:hAnsi="Arial" w:cs="Arial"/>
                <w:sz w:val="20"/>
                <w:lang w:bidi="en-US"/>
              </w:rPr>
              <w:t>5</w:t>
            </w:r>
          </w:p>
        </w:tc>
        <w:tc>
          <w:tcPr>
            <w:tcW w:w="4843" w:type="dxa"/>
            <w:tcBorders>
              <w:bottom w:val="single" w:sz="12" w:space="0" w:color="auto"/>
            </w:tcBorders>
            <w:shd w:val="clear" w:color="auto" w:fill="auto"/>
          </w:tcPr>
          <w:p w14:paraId="01107F85" w14:textId="77777777" w:rsidR="007531D8" w:rsidRPr="000E5DF6" w:rsidRDefault="007531D8" w:rsidP="007531D8">
            <w:pPr>
              <w:tabs>
                <w:tab w:val="left" w:pos="720"/>
                <w:tab w:val="left" w:pos="5040"/>
                <w:tab w:val="left" w:pos="5940"/>
                <w:tab w:val="left" w:pos="7200"/>
                <w:tab w:val="left" w:pos="9360"/>
              </w:tabs>
              <w:ind w:right="-720"/>
              <w:rPr>
                <w:rFonts w:ascii="Arial" w:hAnsi="Arial" w:cs="Arial"/>
                <w:b/>
                <w:bCs/>
                <w:sz w:val="20"/>
                <w:lang w:bidi="en-US"/>
              </w:rPr>
            </w:pPr>
            <w:r w:rsidRPr="000E5DF6">
              <w:rPr>
                <w:rFonts w:ascii="Arial" w:hAnsi="Arial" w:cs="Arial"/>
                <w:sz w:val="20"/>
                <w:lang w:bidi="en-US"/>
              </w:rPr>
              <w:t xml:space="preserve"> </w:t>
            </w:r>
            <w:r w:rsidRPr="000E5DF6">
              <w:rPr>
                <w:rFonts w:ascii="Arial" w:hAnsi="Arial" w:cs="Arial"/>
                <w:b/>
                <w:sz w:val="20"/>
                <w:lang w:bidi="en-US"/>
              </w:rPr>
              <w:t>Chap 1 –</w:t>
            </w:r>
            <w:r>
              <w:rPr>
                <w:rFonts w:ascii="Arial" w:hAnsi="Arial" w:cs="Arial"/>
                <w:b/>
                <w:sz w:val="20"/>
                <w:lang w:bidi="en-US"/>
              </w:rPr>
              <w:t xml:space="preserve"> </w:t>
            </w:r>
            <w:r w:rsidRPr="000E5DF6">
              <w:rPr>
                <w:rFonts w:ascii="Arial" w:hAnsi="Arial" w:cs="Arial"/>
                <w:b/>
                <w:sz w:val="20"/>
                <w:lang w:bidi="en-US"/>
              </w:rPr>
              <w:t>The Marketing Management Process</w:t>
            </w:r>
          </w:p>
          <w:p w14:paraId="5737F492" w14:textId="70F8B32E" w:rsidR="007531D8" w:rsidRPr="000E5DF6" w:rsidRDefault="007531D8" w:rsidP="007531D8">
            <w:pPr>
              <w:tabs>
                <w:tab w:val="left" w:pos="720"/>
                <w:tab w:val="left" w:pos="5040"/>
                <w:tab w:val="left" w:pos="5940"/>
                <w:tab w:val="left" w:pos="7200"/>
                <w:tab w:val="left" w:pos="9360"/>
              </w:tabs>
              <w:ind w:right="-720"/>
              <w:rPr>
                <w:rFonts w:ascii="Arial" w:hAnsi="Arial" w:cs="Arial"/>
                <w:b/>
                <w:bCs/>
                <w:sz w:val="20"/>
                <w:lang w:bidi="en-US"/>
              </w:rPr>
            </w:pPr>
            <w:r w:rsidRPr="000E5DF6">
              <w:rPr>
                <w:rFonts w:ascii="Arial" w:hAnsi="Arial" w:cs="Arial"/>
                <w:sz w:val="20"/>
                <w:lang w:bidi="en-US"/>
              </w:rPr>
              <w:t xml:space="preserve"> </w:t>
            </w:r>
          </w:p>
        </w:tc>
        <w:tc>
          <w:tcPr>
            <w:tcW w:w="3178" w:type="dxa"/>
            <w:tcBorders>
              <w:bottom w:val="single" w:sz="12" w:space="0" w:color="auto"/>
              <w:right w:val="single" w:sz="12" w:space="0" w:color="auto"/>
            </w:tcBorders>
            <w:shd w:val="clear" w:color="auto" w:fill="auto"/>
            <w:vAlign w:val="center"/>
          </w:tcPr>
          <w:p w14:paraId="18AE71EA" w14:textId="1069B941" w:rsidR="007531D8" w:rsidRPr="000E5DF6" w:rsidRDefault="007531D8" w:rsidP="007531D8">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 xml:space="preserve"> </w:t>
            </w:r>
          </w:p>
        </w:tc>
      </w:tr>
      <w:tr w:rsidR="007531D8" w:rsidRPr="000E5DF6" w14:paraId="2933CEB4" w14:textId="77777777" w:rsidTr="00EA3B67">
        <w:trPr>
          <w:trHeight w:val="511"/>
        </w:trPr>
        <w:tc>
          <w:tcPr>
            <w:tcW w:w="670" w:type="dxa"/>
            <w:vMerge w:val="restart"/>
            <w:tcBorders>
              <w:top w:val="single" w:sz="12" w:space="0" w:color="auto"/>
              <w:left w:val="single" w:sz="12" w:space="0" w:color="auto"/>
            </w:tcBorders>
            <w:shd w:val="clear" w:color="auto" w:fill="auto"/>
            <w:vAlign w:val="center"/>
          </w:tcPr>
          <w:p w14:paraId="0B8538C4" w14:textId="77777777" w:rsidR="007531D8" w:rsidRPr="000E5DF6" w:rsidRDefault="007531D8" w:rsidP="007531D8">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2</w:t>
            </w:r>
          </w:p>
        </w:tc>
        <w:tc>
          <w:tcPr>
            <w:tcW w:w="670" w:type="dxa"/>
            <w:tcBorders>
              <w:top w:val="single" w:sz="12" w:space="0" w:color="auto"/>
            </w:tcBorders>
            <w:shd w:val="clear" w:color="auto" w:fill="auto"/>
            <w:vAlign w:val="center"/>
          </w:tcPr>
          <w:p w14:paraId="10DF7193" w14:textId="107DF670" w:rsidR="007531D8" w:rsidRPr="000E5DF6" w:rsidRDefault="007531D8" w:rsidP="007531D8">
            <w:pPr>
              <w:tabs>
                <w:tab w:val="left" w:pos="720"/>
                <w:tab w:val="left" w:pos="5040"/>
                <w:tab w:val="left" w:pos="5940"/>
                <w:tab w:val="left" w:pos="7200"/>
                <w:tab w:val="left" w:pos="9360"/>
              </w:tabs>
              <w:ind w:right="-720"/>
              <w:rPr>
                <w:rFonts w:ascii="Arial" w:hAnsi="Arial" w:cs="Arial"/>
                <w:sz w:val="20"/>
                <w:lang w:bidi="en-US"/>
              </w:rPr>
            </w:pPr>
            <w:r>
              <w:rPr>
                <w:rFonts w:ascii="Arial" w:hAnsi="Arial" w:cs="Arial"/>
                <w:sz w:val="20"/>
                <w:lang w:bidi="en-US"/>
              </w:rPr>
              <w:t>1</w:t>
            </w:r>
            <w:r w:rsidRPr="000E5DF6">
              <w:rPr>
                <w:rFonts w:ascii="Arial" w:hAnsi="Arial" w:cs="Arial"/>
                <w:sz w:val="20"/>
                <w:lang w:bidi="en-US"/>
              </w:rPr>
              <w:t>/</w:t>
            </w:r>
            <w:r>
              <w:rPr>
                <w:rFonts w:ascii="Arial" w:hAnsi="Arial" w:cs="Arial"/>
                <w:sz w:val="20"/>
                <w:lang w:bidi="en-US"/>
              </w:rPr>
              <w:t>30</w:t>
            </w:r>
          </w:p>
        </w:tc>
        <w:tc>
          <w:tcPr>
            <w:tcW w:w="4843" w:type="dxa"/>
            <w:tcBorders>
              <w:top w:val="single" w:sz="12" w:space="0" w:color="auto"/>
            </w:tcBorders>
            <w:shd w:val="clear" w:color="auto" w:fill="auto"/>
          </w:tcPr>
          <w:p w14:paraId="2621D36F" w14:textId="7E2E7CA0" w:rsidR="007531D8" w:rsidRPr="000E5DF6" w:rsidRDefault="007531D8" w:rsidP="007531D8">
            <w:pPr>
              <w:tabs>
                <w:tab w:val="left" w:pos="720"/>
                <w:tab w:val="left" w:pos="5040"/>
                <w:tab w:val="left" w:pos="5940"/>
                <w:tab w:val="left" w:pos="7200"/>
                <w:tab w:val="left" w:pos="9360"/>
              </w:tabs>
              <w:ind w:right="-720"/>
              <w:rPr>
                <w:rFonts w:ascii="Arial" w:hAnsi="Arial" w:cs="Arial"/>
                <w:b/>
                <w:sz w:val="20"/>
                <w:lang w:bidi="en-US"/>
              </w:rPr>
            </w:pPr>
            <w:r w:rsidRPr="000E5DF6">
              <w:rPr>
                <w:rFonts w:ascii="Arial" w:hAnsi="Arial" w:cs="Arial"/>
                <w:bCs/>
                <w:sz w:val="20"/>
                <w:lang w:bidi="en-US"/>
              </w:rPr>
              <w:t xml:space="preserve"> </w:t>
            </w:r>
            <w:r w:rsidRPr="000E5DF6">
              <w:rPr>
                <w:rFonts w:ascii="Arial" w:hAnsi="Arial" w:cs="Arial"/>
                <w:b/>
                <w:bCs/>
                <w:sz w:val="20"/>
                <w:lang w:bidi="en-US"/>
              </w:rPr>
              <w:t>Case Study #1</w:t>
            </w:r>
          </w:p>
        </w:tc>
        <w:tc>
          <w:tcPr>
            <w:tcW w:w="3178" w:type="dxa"/>
            <w:tcBorders>
              <w:top w:val="single" w:sz="12" w:space="0" w:color="auto"/>
              <w:right w:val="single" w:sz="12" w:space="0" w:color="auto"/>
            </w:tcBorders>
            <w:shd w:val="clear" w:color="auto" w:fill="auto"/>
          </w:tcPr>
          <w:p w14:paraId="7AB913A6" w14:textId="5E44E3F3" w:rsidR="007531D8" w:rsidRPr="000E5DF6" w:rsidRDefault="007531D8" w:rsidP="007531D8">
            <w:pPr>
              <w:tabs>
                <w:tab w:val="left" w:pos="720"/>
                <w:tab w:val="left" w:pos="5040"/>
                <w:tab w:val="left" w:pos="5940"/>
                <w:tab w:val="left" w:pos="7200"/>
                <w:tab w:val="left" w:pos="9360"/>
              </w:tabs>
              <w:ind w:right="-720"/>
              <w:rPr>
                <w:rFonts w:ascii="Arial" w:hAnsi="Arial" w:cs="Arial"/>
                <w:sz w:val="20"/>
                <w:lang w:bidi="en-US"/>
              </w:rPr>
            </w:pPr>
            <w:r>
              <w:rPr>
                <w:rFonts w:ascii="Arial" w:hAnsi="Arial" w:cs="Arial"/>
                <w:sz w:val="20"/>
                <w:lang w:bidi="en-US"/>
              </w:rPr>
              <w:t xml:space="preserve"> </w:t>
            </w:r>
            <w:r w:rsidRPr="000E5DF6">
              <w:rPr>
                <w:rFonts w:ascii="Arial" w:hAnsi="Arial" w:cs="Arial"/>
                <w:sz w:val="20"/>
                <w:lang w:bidi="en-US"/>
              </w:rPr>
              <w:t>Moodle Discussion, Quiz #1</w:t>
            </w:r>
          </w:p>
        </w:tc>
      </w:tr>
      <w:tr w:rsidR="007531D8" w:rsidRPr="000E5DF6" w14:paraId="72B375BF" w14:textId="77777777" w:rsidTr="00EA3B67">
        <w:trPr>
          <w:trHeight w:val="430"/>
        </w:trPr>
        <w:tc>
          <w:tcPr>
            <w:tcW w:w="670" w:type="dxa"/>
            <w:vMerge/>
            <w:tcBorders>
              <w:left w:val="single" w:sz="12" w:space="0" w:color="auto"/>
              <w:bottom w:val="single" w:sz="12" w:space="0" w:color="auto"/>
            </w:tcBorders>
            <w:shd w:val="clear" w:color="auto" w:fill="auto"/>
            <w:vAlign w:val="center"/>
          </w:tcPr>
          <w:p w14:paraId="438D8B8F" w14:textId="77777777" w:rsidR="007531D8" w:rsidRPr="000E5DF6" w:rsidRDefault="007531D8" w:rsidP="007531D8">
            <w:pPr>
              <w:tabs>
                <w:tab w:val="left" w:pos="720"/>
                <w:tab w:val="left" w:pos="5040"/>
                <w:tab w:val="left" w:pos="5940"/>
                <w:tab w:val="left" w:pos="7200"/>
                <w:tab w:val="left" w:pos="9360"/>
              </w:tabs>
              <w:ind w:right="-720"/>
              <w:rPr>
                <w:rFonts w:ascii="Arial" w:hAnsi="Arial" w:cs="Arial"/>
                <w:sz w:val="20"/>
                <w:lang w:bidi="en-US"/>
              </w:rPr>
            </w:pPr>
          </w:p>
        </w:tc>
        <w:tc>
          <w:tcPr>
            <w:tcW w:w="670" w:type="dxa"/>
            <w:tcBorders>
              <w:bottom w:val="single" w:sz="12" w:space="0" w:color="auto"/>
            </w:tcBorders>
            <w:shd w:val="clear" w:color="auto" w:fill="auto"/>
            <w:vAlign w:val="center"/>
          </w:tcPr>
          <w:p w14:paraId="282FC152" w14:textId="5C4F7F1F" w:rsidR="007531D8" w:rsidRPr="000E5DF6" w:rsidRDefault="007531D8" w:rsidP="007531D8">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2/</w:t>
            </w:r>
            <w:r>
              <w:rPr>
                <w:rFonts w:ascii="Arial" w:hAnsi="Arial" w:cs="Arial"/>
                <w:sz w:val="20"/>
                <w:lang w:bidi="en-US"/>
              </w:rPr>
              <w:t>1</w:t>
            </w:r>
          </w:p>
        </w:tc>
        <w:tc>
          <w:tcPr>
            <w:tcW w:w="4843" w:type="dxa"/>
            <w:tcBorders>
              <w:bottom w:val="single" w:sz="12" w:space="0" w:color="auto"/>
            </w:tcBorders>
            <w:shd w:val="clear" w:color="auto" w:fill="auto"/>
          </w:tcPr>
          <w:p w14:paraId="171018FC" w14:textId="77777777" w:rsidR="007531D8" w:rsidRPr="000E5DF6" w:rsidRDefault="007531D8" w:rsidP="007531D8">
            <w:pPr>
              <w:tabs>
                <w:tab w:val="left" w:pos="720"/>
                <w:tab w:val="left" w:pos="5040"/>
                <w:tab w:val="left" w:pos="5940"/>
                <w:tab w:val="left" w:pos="7200"/>
                <w:tab w:val="left" w:pos="9360"/>
              </w:tabs>
              <w:ind w:right="-720"/>
              <w:rPr>
                <w:rFonts w:ascii="Arial" w:hAnsi="Arial" w:cs="Arial"/>
                <w:b/>
                <w:sz w:val="20"/>
                <w:lang w:bidi="en-US"/>
              </w:rPr>
            </w:pPr>
            <w:r>
              <w:rPr>
                <w:rFonts w:ascii="Arial" w:hAnsi="Arial" w:cs="Arial"/>
                <w:b/>
                <w:sz w:val="20"/>
                <w:lang w:bidi="en-US"/>
              </w:rPr>
              <w:t xml:space="preserve"> </w:t>
            </w:r>
            <w:r w:rsidRPr="000E5DF6">
              <w:rPr>
                <w:rFonts w:ascii="Arial" w:hAnsi="Arial" w:cs="Arial"/>
                <w:b/>
                <w:sz w:val="20"/>
                <w:lang w:bidi="en-US"/>
              </w:rPr>
              <w:t xml:space="preserve">Chap </w:t>
            </w:r>
            <w:r>
              <w:rPr>
                <w:rFonts w:ascii="Arial" w:hAnsi="Arial" w:cs="Arial"/>
                <w:b/>
                <w:sz w:val="20"/>
                <w:lang w:bidi="en-US"/>
              </w:rPr>
              <w:t>2</w:t>
            </w:r>
            <w:r w:rsidRPr="000E5DF6">
              <w:rPr>
                <w:rFonts w:ascii="Arial" w:hAnsi="Arial" w:cs="Arial"/>
                <w:b/>
                <w:sz w:val="20"/>
                <w:lang w:bidi="en-US"/>
              </w:rPr>
              <w:t xml:space="preserve"> –</w:t>
            </w:r>
            <w:r>
              <w:rPr>
                <w:rFonts w:ascii="Arial" w:hAnsi="Arial" w:cs="Arial"/>
                <w:b/>
                <w:sz w:val="20"/>
                <w:lang w:bidi="en-US"/>
              </w:rPr>
              <w:t xml:space="preserve"> </w:t>
            </w:r>
            <w:r w:rsidRPr="000E5DF6">
              <w:rPr>
                <w:rFonts w:ascii="Arial" w:hAnsi="Arial" w:cs="Arial"/>
                <w:b/>
                <w:sz w:val="20"/>
                <w:lang w:bidi="en-US"/>
              </w:rPr>
              <w:t xml:space="preserve">The Marketing Implications of Corporate </w:t>
            </w:r>
          </w:p>
          <w:p w14:paraId="79BC9174" w14:textId="1DD2FB80" w:rsidR="007531D8" w:rsidRPr="007531D8" w:rsidRDefault="007531D8" w:rsidP="007531D8">
            <w:pPr>
              <w:tabs>
                <w:tab w:val="left" w:pos="720"/>
                <w:tab w:val="left" w:pos="5040"/>
                <w:tab w:val="left" w:pos="5940"/>
                <w:tab w:val="left" w:pos="7200"/>
                <w:tab w:val="left" w:pos="9360"/>
              </w:tabs>
              <w:ind w:right="-720"/>
              <w:rPr>
                <w:rFonts w:ascii="Arial" w:hAnsi="Arial" w:cs="Arial"/>
                <w:bCs/>
                <w:i/>
                <w:iCs/>
                <w:sz w:val="20"/>
                <w:lang w:bidi="en-US"/>
              </w:rPr>
            </w:pPr>
            <w:r w:rsidRPr="000E5DF6">
              <w:rPr>
                <w:rFonts w:ascii="Arial" w:hAnsi="Arial" w:cs="Arial"/>
                <w:b/>
                <w:sz w:val="20"/>
                <w:lang w:bidi="en-US"/>
              </w:rPr>
              <w:t xml:space="preserve"> and Business Strategies</w:t>
            </w:r>
          </w:p>
        </w:tc>
        <w:tc>
          <w:tcPr>
            <w:tcW w:w="3178" w:type="dxa"/>
            <w:tcBorders>
              <w:bottom w:val="single" w:sz="12" w:space="0" w:color="auto"/>
              <w:right w:val="single" w:sz="12" w:space="0" w:color="auto"/>
            </w:tcBorders>
            <w:shd w:val="clear" w:color="auto" w:fill="auto"/>
            <w:vAlign w:val="center"/>
          </w:tcPr>
          <w:p w14:paraId="52250EBE" w14:textId="040DCCE5" w:rsidR="007531D8" w:rsidRPr="000E5DF6" w:rsidRDefault="007531D8" w:rsidP="007531D8">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 xml:space="preserve"> </w:t>
            </w:r>
          </w:p>
        </w:tc>
      </w:tr>
      <w:tr w:rsidR="007531D8" w:rsidRPr="000E5DF6" w14:paraId="5CFFA9A8" w14:textId="77777777" w:rsidTr="0083191A">
        <w:trPr>
          <w:trHeight w:val="365"/>
        </w:trPr>
        <w:tc>
          <w:tcPr>
            <w:tcW w:w="670" w:type="dxa"/>
            <w:vMerge w:val="restart"/>
            <w:tcBorders>
              <w:top w:val="single" w:sz="12" w:space="0" w:color="auto"/>
              <w:left w:val="single" w:sz="12" w:space="0" w:color="auto"/>
            </w:tcBorders>
            <w:vAlign w:val="center"/>
          </w:tcPr>
          <w:p w14:paraId="69B921B6" w14:textId="77777777" w:rsidR="007531D8" w:rsidRPr="000E5DF6" w:rsidRDefault="007531D8" w:rsidP="007531D8">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3</w:t>
            </w:r>
          </w:p>
        </w:tc>
        <w:tc>
          <w:tcPr>
            <w:tcW w:w="670" w:type="dxa"/>
            <w:tcBorders>
              <w:top w:val="single" w:sz="12" w:space="0" w:color="auto"/>
            </w:tcBorders>
            <w:shd w:val="clear" w:color="auto" w:fill="auto"/>
            <w:vAlign w:val="center"/>
          </w:tcPr>
          <w:p w14:paraId="7E4F30BC" w14:textId="5358D08A" w:rsidR="007531D8" w:rsidRPr="000E5DF6" w:rsidRDefault="007531D8" w:rsidP="007531D8">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2/</w:t>
            </w:r>
            <w:r>
              <w:rPr>
                <w:rFonts w:ascii="Arial" w:hAnsi="Arial" w:cs="Arial"/>
                <w:sz w:val="20"/>
                <w:lang w:bidi="en-US"/>
              </w:rPr>
              <w:t>6</w:t>
            </w:r>
          </w:p>
        </w:tc>
        <w:tc>
          <w:tcPr>
            <w:tcW w:w="4843" w:type="dxa"/>
            <w:tcBorders>
              <w:top w:val="single" w:sz="12" w:space="0" w:color="auto"/>
            </w:tcBorders>
            <w:shd w:val="clear" w:color="auto" w:fill="auto"/>
          </w:tcPr>
          <w:p w14:paraId="3F0D9289" w14:textId="331806CF" w:rsidR="007531D8" w:rsidRPr="000E5DF6" w:rsidRDefault="007531D8" w:rsidP="007531D8">
            <w:pPr>
              <w:tabs>
                <w:tab w:val="left" w:pos="720"/>
                <w:tab w:val="left" w:pos="5040"/>
                <w:tab w:val="left" w:pos="5940"/>
                <w:tab w:val="left" w:pos="7200"/>
                <w:tab w:val="left" w:pos="9360"/>
              </w:tabs>
              <w:ind w:right="-720"/>
              <w:rPr>
                <w:rFonts w:ascii="Arial" w:hAnsi="Arial" w:cs="Arial"/>
                <w:bCs/>
                <w:i/>
                <w:iCs/>
                <w:sz w:val="20"/>
                <w:lang w:bidi="en-US"/>
              </w:rPr>
            </w:pPr>
            <w:r w:rsidRPr="000E5DF6">
              <w:rPr>
                <w:rFonts w:ascii="Arial" w:hAnsi="Arial" w:cs="Arial"/>
                <w:b/>
                <w:bCs/>
                <w:i/>
                <w:sz w:val="20"/>
                <w:lang w:bidi="en-US"/>
              </w:rPr>
              <w:t xml:space="preserve"> </w:t>
            </w:r>
            <w:r w:rsidRPr="000E5DF6">
              <w:rPr>
                <w:rFonts w:ascii="Arial" w:hAnsi="Arial" w:cs="Arial"/>
                <w:b/>
                <w:bCs/>
                <w:sz w:val="20"/>
                <w:lang w:bidi="en-US"/>
              </w:rPr>
              <w:t>Case Study #2</w:t>
            </w:r>
          </w:p>
        </w:tc>
        <w:tc>
          <w:tcPr>
            <w:tcW w:w="3178" w:type="dxa"/>
            <w:tcBorders>
              <w:top w:val="single" w:sz="12" w:space="0" w:color="auto"/>
              <w:right w:val="single" w:sz="12" w:space="0" w:color="auto"/>
            </w:tcBorders>
            <w:shd w:val="clear" w:color="auto" w:fill="auto"/>
            <w:vAlign w:val="center"/>
          </w:tcPr>
          <w:p w14:paraId="3BCA1355" w14:textId="77777777" w:rsidR="007531D8" w:rsidRPr="000E5DF6" w:rsidRDefault="007531D8" w:rsidP="007531D8">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 xml:space="preserve"> Moodle Discussion, Quiz #2</w:t>
            </w:r>
          </w:p>
          <w:p w14:paraId="06BB5D87" w14:textId="4A88B33A" w:rsidR="007531D8" w:rsidRPr="000E5DF6" w:rsidRDefault="007531D8" w:rsidP="007531D8">
            <w:pPr>
              <w:tabs>
                <w:tab w:val="left" w:pos="720"/>
                <w:tab w:val="left" w:pos="5040"/>
                <w:tab w:val="left" w:pos="5940"/>
                <w:tab w:val="left" w:pos="7200"/>
                <w:tab w:val="left" w:pos="9360"/>
              </w:tabs>
              <w:ind w:right="-720"/>
              <w:rPr>
                <w:rFonts w:ascii="Arial" w:hAnsi="Arial" w:cs="Arial"/>
                <w:bCs/>
                <w:sz w:val="20"/>
                <w:lang w:bidi="en-US"/>
              </w:rPr>
            </w:pPr>
          </w:p>
        </w:tc>
      </w:tr>
      <w:tr w:rsidR="007531D8" w:rsidRPr="000E5DF6" w14:paraId="70610D4F" w14:textId="77777777" w:rsidTr="00EA3B67">
        <w:trPr>
          <w:trHeight w:val="431"/>
        </w:trPr>
        <w:tc>
          <w:tcPr>
            <w:tcW w:w="670" w:type="dxa"/>
            <w:vMerge/>
            <w:tcBorders>
              <w:left w:val="single" w:sz="12" w:space="0" w:color="auto"/>
              <w:bottom w:val="single" w:sz="12" w:space="0" w:color="auto"/>
            </w:tcBorders>
            <w:vAlign w:val="center"/>
          </w:tcPr>
          <w:p w14:paraId="571C72EA" w14:textId="77777777" w:rsidR="007531D8" w:rsidRPr="000E5DF6" w:rsidRDefault="007531D8" w:rsidP="007531D8">
            <w:pPr>
              <w:tabs>
                <w:tab w:val="left" w:pos="720"/>
                <w:tab w:val="left" w:pos="5040"/>
                <w:tab w:val="left" w:pos="5940"/>
                <w:tab w:val="left" w:pos="7200"/>
                <w:tab w:val="left" w:pos="9360"/>
              </w:tabs>
              <w:ind w:right="-720"/>
              <w:rPr>
                <w:rFonts w:ascii="Arial" w:hAnsi="Arial" w:cs="Arial"/>
                <w:sz w:val="20"/>
                <w:lang w:bidi="en-US"/>
              </w:rPr>
            </w:pPr>
          </w:p>
        </w:tc>
        <w:tc>
          <w:tcPr>
            <w:tcW w:w="670" w:type="dxa"/>
            <w:tcBorders>
              <w:bottom w:val="single" w:sz="12" w:space="0" w:color="auto"/>
            </w:tcBorders>
            <w:shd w:val="clear" w:color="auto" w:fill="auto"/>
            <w:vAlign w:val="center"/>
          </w:tcPr>
          <w:p w14:paraId="79714F86" w14:textId="0890D595" w:rsidR="007531D8" w:rsidRPr="000E5DF6" w:rsidRDefault="007531D8" w:rsidP="007531D8">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2/</w:t>
            </w:r>
            <w:r>
              <w:rPr>
                <w:rFonts w:ascii="Arial" w:hAnsi="Arial" w:cs="Arial"/>
                <w:sz w:val="20"/>
                <w:lang w:bidi="en-US"/>
              </w:rPr>
              <w:t>8</w:t>
            </w:r>
          </w:p>
        </w:tc>
        <w:tc>
          <w:tcPr>
            <w:tcW w:w="4843" w:type="dxa"/>
            <w:tcBorders>
              <w:bottom w:val="single" w:sz="12" w:space="0" w:color="auto"/>
            </w:tcBorders>
            <w:shd w:val="clear" w:color="auto" w:fill="auto"/>
          </w:tcPr>
          <w:p w14:paraId="0EA9EA8B" w14:textId="77777777" w:rsidR="007531D8" w:rsidRDefault="007531D8" w:rsidP="007531D8">
            <w:pPr>
              <w:tabs>
                <w:tab w:val="left" w:pos="720"/>
                <w:tab w:val="left" w:pos="5040"/>
                <w:tab w:val="left" w:pos="5940"/>
                <w:tab w:val="left" w:pos="7200"/>
                <w:tab w:val="left" w:pos="9360"/>
              </w:tabs>
              <w:ind w:right="-720"/>
              <w:rPr>
                <w:rFonts w:ascii="Arial" w:hAnsi="Arial" w:cs="Arial"/>
                <w:b/>
                <w:bCs/>
                <w:sz w:val="20"/>
                <w:lang w:bidi="en-US"/>
              </w:rPr>
            </w:pPr>
            <w:r>
              <w:rPr>
                <w:rFonts w:ascii="Arial" w:hAnsi="Arial" w:cs="Arial"/>
                <w:b/>
                <w:bCs/>
                <w:sz w:val="20"/>
                <w:lang w:bidi="en-US"/>
              </w:rPr>
              <w:t xml:space="preserve"> </w:t>
            </w:r>
            <w:r w:rsidRPr="000E5DF6">
              <w:rPr>
                <w:rFonts w:ascii="Arial" w:hAnsi="Arial" w:cs="Arial"/>
                <w:b/>
                <w:sz w:val="20"/>
                <w:lang w:bidi="en-US"/>
              </w:rPr>
              <w:t xml:space="preserve">Chap </w:t>
            </w:r>
            <w:r>
              <w:rPr>
                <w:rFonts w:ascii="Arial" w:hAnsi="Arial" w:cs="Arial"/>
                <w:b/>
                <w:sz w:val="20"/>
                <w:lang w:bidi="en-US"/>
              </w:rPr>
              <w:t>3</w:t>
            </w:r>
            <w:r w:rsidRPr="000E5DF6">
              <w:rPr>
                <w:rFonts w:ascii="Arial" w:hAnsi="Arial" w:cs="Arial"/>
                <w:b/>
                <w:sz w:val="20"/>
                <w:lang w:bidi="en-US"/>
              </w:rPr>
              <w:t xml:space="preserve"> –</w:t>
            </w:r>
            <w:r>
              <w:rPr>
                <w:rFonts w:ascii="Arial" w:hAnsi="Arial" w:cs="Arial"/>
                <w:b/>
                <w:sz w:val="20"/>
                <w:lang w:bidi="en-US"/>
              </w:rPr>
              <w:t xml:space="preserve"> </w:t>
            </w:r>
            <w:r w:rsidRPr="000E5DF6">
              <w:rPr>
                <w:rFonts w:ascii="Arial" w:hAnsi="Arial" w:cs="Arial"/>
                <w:b/>
                <w:sz w:val="20"/>
                <w:lang w:bidi="en-US"/>
              </w:rPr>
              <w:t>Understanding Market Opportunities</w:t>
            </w:r>
            <w:r w:rsidRPr="000E5DF6">
              <w:rPr>
                <w:rFonts w:ascii="Arial" w:hAnsi="Arial" w:cs="Arial"/>
                <w:b/>
                <w:bCs/>
                <w:sz w:val="20"/>
                <w:lang w:bidi="en-US"/>
              </w:rPr>
              <w:t xml:space="preserve"> </w:t>
            </w:r>
          </w:p>
          <w:p w14:paraId="0B04C3B1" w14:textId="27979DD4" w:rsidR="007531D8" w:rsidRPr="00E93DF4" w:rsidRDefault="007531D8" w:rsidP="007531D8">
            <w:pPr>
              <w:tabs>
                <w:tab w:val="left" w:pos="720"/>
                <w:tab w:val="left" w:pos="5040"/>
                <w:tab w:val="left" w:pos="5940"/>
                <w:tab w:val="left" w:pos="7200"/>
                <w:tab w:val="left" w:pos="9360"/>
              </w:tabs>
              <w:ind w:right="-720"/>
              <w:rPr>
                <w:rFonts w:ascii="Arial" w:hAnsi="Arial" w:cs="Arial"/>
                <w:bCs/>
                <w:i/>
                <w:iCs/>
                <w:sz w:val="20"/>
                <w:lang w:bidi="en-US"/>
              </w:rPr>
            </w:pPr>
            <w:r>
              <w:rPr>
                <w:rFonts w:ascii="Arial" w:hAnsi="Arial" w:cs="Arial"/>
                <w:b/>
                <w:bCs/>
                <w:sz w:val="20"/>
                <w:lang w:bidi="en-US"/>
              </w:rPr>
              <w:t xml:space="preserve"> </w:t>
            </w:r>
            <w:r w:rsidRPr="000E5DF6">
              <w:rPr>
                <w:rFonts w:ascii="Arial" w:hAnsi="Arial" w:cs="Arial"/>
                <w:bCs/>
                <w:sz w:val="20"/>
                <w:lang w:bidi="en-US"/>
              </w:rPr>
              <w:t xml:space="preserve"> </w:t>
            </w:r>
          </w:p>
        </w:tc>
        <w:tc>
          <w:tcPr>
            <w:tcW w:w="3178" w:type="dxa"/>
            <w:tcBorders>
              <w:bottom w:val="single" w:sz="12" w:space="0" w:color="auto"/>
              <w:right w:val="single" w:sz="12" w:space="0" w:color="auto"/>
            </w:tcBorders>
            <w:shd w:val="clear" w:color="auto" w:fill="auto"/>
            <w:vAlign w:val="center"/>
          </w:tcPr>
          <w:p w14:paraId="50D40217" w14:textId="7E8EA4DB" w:rsidR="007531D8" w:rsidRPr="000E5DF6" w:rsidRDefault="007531D8" w:rsidP="007531D8">
            <w:pPr>
              <w:tabs>
                <w:tab w:val="left" w:pos="720"/>
                <w:tab w:val="left" w:pos="5040"/>
                <w:tab w:val="left" w:pos="5940"/>
                <w:tab w:val="left" w:pos="7200"/>
                <w:tab w:val="left" w:pos="9360"/>
              </w:tabs>
              <w:ind w:right="-720"/>
              <w:rPr>
                <w:rFonts w:ascii="Arial" w:hAnsi="Arial" w:cs="Arial"/>
                <w:sz w:val="20"/>
                <w:lang w:bidi="en-US"/>
              </w:rPr>
            </w:pPr>
          </w:p>
        </w:tc>
      </w:tr>
      <w:tr w:rsidR="007531D8" w:rsidRPr="000E5DF6" w14:paraId="3DA374A3" w14:textId="77777777" w:rsidTr="00EA3B67">
        <w:trPr>
          <w:trHeight w:val="575"/>
        </w:trPr>
        <w:tc>
          <w:tcPr>
            <w:tcW w:w="670" w:type="dxa"/>
            <w:vMerge w:val="restart"/>
            <w:tcBorders>
              <w:top w:val="single" w:sz="12" w:space="0" w:color="auto"/>
              <w:left w:val="single" w:sz="12" w:space="0" w:color="auto"/>
            </w:tcBorders>
            <w:vAlign w:val="center"/>
          </w:tcPr>
          <w:p w14:paraId="5648918D" w14:textId="77777777" w:rsidR="007531D8" w:rsidRPr="000E5DF6" w:rsidRDefault="007531D8" w:rsidP="007531D8">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4</w:t>
            </w:r>
          </w:p>
        </w:tc>
        <w:tc>
          <w:tcPr>
            <w:tcW w:w="670" w:type="dxa"/>
            <w:tcBorders>
              <w:top w:val="single" w:sz="12" w:space="0" w:color="auto"/>
            </w:tcBorders>
            <w:shd w:val="clear" w:color="auto" w:fill="auto"/>
            <w:vAlign w:val="center"/>
          </w:tcPr>
          <w:p w14:paraId="39049FD2" w14:textId="213CEE13" w:rsidR="007531D8" w:rsidRPr="000E5DF6" w:rsidRDefault="007531D8" w:rsidP="007531D8">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2/1</w:t>
            </w:r>
            <w:r>
              <w:rPr>
                <w:rFonts w:ascii="Arial" w:hAnsi="Arial" w:cs="Arial"/>
                <w:sz w:val="20"/>
                <w:lang w:bidi="en-US"/>
              </w:rPr>
              <w:t>3</w:t>
            </w:r>
          </w:p>
        </w:tc>
        <w:tc>
          <w:tcPr>
            <w:tcW w:w="4843" w:type="dxa"/>
            <w:tcBorders>
              <w:top w:val="single" w:sz="12" w:space="0" w:color="auto"/>
            </w:tcBorders>
            <w:shd w:val="clear" w:color="auto" w:fill="auto"/>
          </w:tcPr>
          <w:p w14:paraId="5C3ED176" w14:textId="41575367" w:rsidR="007531D8" w:rsidRPr="000E5DF6" w:rsidRDefault="007531D8" w:rsidP="007531D8">
            <w:pPr>
              <w:tabs>
                <w:tab w:val="left" w:pos="720"/>
                <w:tab w:val="left" w:pos="5040"/>
                <w:tab w:val="left" w:pos="5940"/>
                <w:tab w:val="left" w:pos="7200"/>
                <w:tab w:val="left" w:pos="9360"/>
              </w:tabs>
              <w:ind w:right="-720"/>
              <w:rPr>
                <w:rFonts w:ascii="Arial" w:hAnsi="Arial" w:cs="Arial"/>
                <w:b/>
                <w:sz w:val="20"/>
                <w:lang w:bidi="en-US"/>
              </w:rPr>
            </w:pPr>
            <w:r>
              <w:rPr>
                <w:rFonts w:ascii="Arial" w:hAnsi="Arial" w:cs="Arial"/>
                <w:b/>
                <w:bCs/>
                <w:sz w:val="20"/>
                <w:lang w:bidi="en-US"/>
              </w:rPr>
              <w:t xml:space="preserve"> </w:t>
            </w:r>
            <w:r w:rsidRPr="000E5DF6">
              <w:rPr>
                <w:rFonts w:ascii="Arial" w:hAnsi="Arial" w:cs="Arial"/>
                <w:b/>
                <w:bCs/>
                <w:sz w:val="20"/>
                <w:lang w:bidi="en-US"/>
              </w:rPr>
              <w:t>Case Study #3</w:t>
            </w:r>
            <w:r w:rsidRPr="000E5DF6">
              <w:rPr>
                <w:rFonts w:ascii="Arial" w:hAnsi="Arial" w:cs="Arial"/>
                <w:bCs/>
                <w:sz w:val="20"/>
                <w:lang w:bidi="en-US"/>
              </w:rPr>
              <w:t xml:space="preserve"> </w:t>
            </w:r>
          </w:p>
        </w:tc>
        <w:tc>
          <w:tcPr>
            <w:tcW w:w="3178" w:type="dxa"/>
            <w:tcBorders>
              <w:top w:val="single" w:sz="12" w:space="0" w:color="auto"/>
              <w:right w:val="single" w:sz="12" w:space="0" w:color="auto"/>
            </w:tcBorders>
            <w:shd w:val="clear" w:color="auto" w:fill="auto"/>
            <w:vAlign w:val="center"/>
          </w:tcPr>
          <w:p w14:paraId="4E277B59" w14:textId="77777777" w:rsidR="007531D8" w:rsidRPr="000E5DF6" w:rsidRDefault="007531D8" w:rsidP="007531D8">
            <w:pPr>
              <w:tabs>
                <w:tab w:val="left" w:pos="720"/>
                <w:tab w:val="left" w:pos="5040"/>
                <w:tab w:val="left" w:pos="5940"/>
                <w:tab w:val="left" w:pos="7200"/>
                <w:tab w:val="left" w:pos="9360"/>
              </w:tabs>
              <w:ind w:right="-720"/>
              <w:rPr>
                <w:rFonts w:ascii="Arial" w:hAnsi="Arial" w:cs="Arial"/>
                <w:sz w:val="20"/>
                <w:lang w:bidi="en-US"/>
              </w:rPr>
            </w:pPr>
            <w:r>
              <w:rPr>
                <w:rFonts w:ascii="Arial" w:hAnsi="Arial" w:cs="Arial"/>
                <w:b/>
                <w:bCs/>
                <w:sz w:val="20"/>
                <w:lang w:bidi="en-US"/>
              </w:rPr>
              <w:t xml:space="preserve"> </w:t>
            </w:r>
            <w:r w:rsidRPr="000E5DF6">
              <w:rPr>
                <w:rFonts w:ascii="Arial" w:hAnsi="Arial" w:cs="Arial"/>
                <w:sz w:val="20"/>
                <w:lang w:bidi="en-US"/>
              </w:rPr>
              <w:t>Moodle Discussion, Quiz #</w:t>
            </w:r>
            <w:r>
              <w:rPr>
                <w:rFonts w:ascii="Arial" w:hAnsi="Arial" w:cs="Arial"/>
                <w:sz w:val="20"/>
                <w:lang w:bidi="en-US"/>
              </w:rPr>
              <w:t>3</w:t>
            </w:r>
          </w:p>
          <w:p w14:paraId="70F68D9B" w14:textId="77777777" w:rsidR="007531D8" w:rsidRPr="000E5DF6" w:rsidRDefault="007531D8" w:rsidP="007531D8">
            <w:pPr>
              <w:tabs>
                <w:tab w:val="left" w:pos="720"/>
                <w:tab w:val="left" w:pos="5040"/>
                <w:tab w:val="left" w:pos="5940"/>
                <w:tab w:val="left" w:pos="7200"/>
                <w:tab w:val="left" w:pos="9360"/>
              </w:tabs>
              <w:ind w:right="-720"/>
              <w:rPr>
                <w:rFonts w:ascii="Arial" w:hAnsi="Arial" w:cs="Arial"/>
                <w:sz w:val="20"/>
                <w:lang w:bidi="en-US"/>
              </w:rPr>
            </w:pPr>
          </w:p>
        </w:tc>
      </w:tr>
      <w:tr w:rsidR="007531D8" w:rsidRPr="000E5DF6" w14:paraId="07CBB39F" w14:textId="77777777" w:rsidTr="00EA3B67">
        <w:trPr>
          <w:trHeight w:val="385"/>
        </w:trPr>
        <w:tc>
          <w:tcPr>
            <w:tcW w:w="670" w:type="dxa"/>
            <w:vMerge/>
            <w:tcBorders>
              <w:left w:val="single" w:sz="12" w:space="0" w:color="auto"/>
              <w:bottom w:val="single" w:sz="12" w:space="0" w:color="auto"/>
            </w:tcBorders>
            <w:vAlign w:val="center"/>
          </w:tcPr>
          <w:p w14:paraId="42BE5879" w14:textId="77777777" w:rsidR="007531D8" w:rsidRPr="000E5DF6" w:rsidRDefault="007531D8" w:rsidP="007531D8">
            <w:pPr>
              <w:tabs>
                <w:tab w:val="left" w:pos="720"/>
                <w:tab w:val="left" w:pos="5040"/>
                <w:tab w:val="left" w:pos="5940"/>
                <w:tab w:val="left" w:pos="7200"/>
                <w:tab w:val="left" w:pos="9360"/>
              </w:tabs>
              <w:ind w:right="-720"/>
              <w:rPr>
                <w:rFonts w:ascii="Arial" w:hAnsi="Arial" w:cs="Arial"/>
                <w:sz w:val="20"/>
                <w:lang w:bidi="en-US"/>
              </w:rPr>
            </w:pPr>
          </w:p>
        </w:tc>
        <w:tc>
          <w:tcPr>
            <w:tcW w:w="670" w:type="dxa"/>
            <w:tcBorders>
              <w:bottom w:val="single" w:sz="12" w:space="0" w:color="auto"/>
            </w:tcBorders>
            <w:shd w:val="clear" w:color="auto" w:fill="auto"/>
            <w:vAlign w:val="center"/>
          </w:tcPr>
          <w:p w14:paraId="1B54E9D5" w14:textId="3B4A5AB5" w:rsidR="007531D8" w:rsidRPr="000E5DF6" w:rsidRDefault="007531D8" w:rsidP="007531D8">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2/1</w:t>
            </w:r>
            <w:r>
              <w:rPr>
                <w:rFonts w:ascii="Arial" w:hAnsi="Arial" w:cs="Arial"/>
                <w:sz w:val="20"/>
                <w:lang w:bidi="en-US"/>
              </w:rPr>
              <w:t>5</w:t>
            </w:r>
          </w:p>
        </w:tc>
        <w:tc>
          <w:tcPr>
            <w:tcW w:w="4843" w:type="dxa"/>
            <w:tcBorders>
              <w:bottom w:val="single" w:sz="12" w:space="0" w:color="auto"/>
            </w:tcBorders>
            <w:shd w:val="clear" w:color="auto" w:fill="auto"/>
          </w:tcPr>
          <w:p w14:paraId="26346749" w14:textId="77777777" w:rsidR="007531D8" w:rsidRDefault="007531D8" w:rsidP="007531D8">
            <w:pPr>
              <w:tabs>
                <w:tab w:val="left" w:pos="720"/>
                <w:tab w:val="left" w:pos="5040"/>
                <w:tab w:val="left" w:pos="5940"/>
                <w:tab w:val="left" w:pos="7200"/>
                <w:tab w:val="left" w:pos="9360"/>
              </w:tabs>
              <w:ind w:right="-720"/>
              <w:rPr>
                <w:rFonts w:ascii="Arial" w:hAnsi="Arial" w:cs="Arial"/>
                <w:b/>
                <w:bCs/>
                <w:sz w:val="20"/>
                <w:lang w:bidi="en-US"/>
              </w:rPr>
            </w:pPr>
            <w:r w:rsidRPr="000E5DF6">
              <w:rPr>
                <w:rFonts w:ascii="Arial" w:hAnsi="Arial" w:cs="Arial"/>
                <w:bCs/>
                <w:sz w:val="20"/>
                <w:lang w:bidi="en-US"/>
              </w:rPr>
              <w:t xml:space="preserve"> </w:t>
            </w:r>
            <w:r>
              <w:rPr>
                <w:rFonts w:ascii="Arial" w:hAnsi="Arial" w:cs="Arial"/>
                <w:b/>
                <w:bCs/>
                <w:sz w:val="20"/>
                <w:lang w:bidi="en-US"/>
              </w:rPr>
              <w:t>Study Tour #1</w:t>
            </w:r>
            <w:r w:rsidRPr="000E5DF6">
              <w:rPr>
                <w:rFonts w:ascii="Arial" w:hAnsi="Arial" w:cs="Arial"/>
                <w:b/>
                <w:bCs/>
                <w:sz w:val="20"/>
                <w:lang w:bidi="en-US"/>
              </w:rPr>
              <w:t xml:space="preserve"> "</w:t>
            </w:r>
            <w:proofErr w:type="spellStart"/>
            <w:r w:rsidRPr="000E5DF6">
              <w:rPr>
                <w:rFonts w:ascii="Arial" w:hAnsi="Arial" w:cs="Arial"/>
                <w:b/>
                <w:bCs/>
                <w:sz w:val="20"/>
                <w:lang w:bidi="en-US"/>
              </w:rPr>
              <w:t>Farmers</w:t>
            </w:r>
            <w:proofErr w:type="spellEnd"/>
            <w:r>
              <w:rPr>
                <w:rFonts w:ascii="Arial" w:hAnsi="Arial" w:cs="Arial"/>
                <w:b/>
                <w:bCs/>
                <w:sz w:val="20"/>
                <w:lang w:bidi="en-US"/>
              </w:rPr>
              <w:t xml:space="preserve"> Cooperative Associate </w:t>
            </w:r>
          </w:p>
          <w:p w14:paraId="436B2B51" w14:textId="77777777" w:rsidR="007531D8" w:rsidRPr="000E5DF6" w:rsidRDefault="007531D8" w:rsidP="007531D8">
            <w:pPr>
              <w:tabs>
                <w:tab w:val="left" w:pos="720"/>
                <w:tab w:val="left" w:pos="5040"/>
                <w:tab w:val="left" w:pos="5940"/>
                <w:tab w:val="left" w:pos="7200"/>
                <w:tab w:val="left" w:pos="9360"/>
              </w:tabs>
              <w:ind w:right="-720"/>
              <w:rPr>
                <w:rFonts w:ascii="Arial" w:hAnsi="Arial" w:cs="Arial"/>
                <w:b/>
                <w:bCs/>
                <w:sz w:val="20"/>
                <w:lang w:bidi="en-US"/>
              </w:rPr>
            </w:pPr>
            <w:r>
              <w:rPr>
                <w:rFonts w:ascii="Arial" w:hAnsi="Arial" w:cs="Arial"/>
                <w:b/>
                <w:bCs/>
                <w:sz w:val="20"/>
                <w:lang w:bidi="en-US"/>
              </w:rPr>
              <w:t xml:space="preserve">                            Of Guam (FCAG)</w:t>
            </w:r>
            <w:r w:rsidRPr="000E5DF6">
              <w:rPr>
                <w:rFonts w:ascii="Arial" w:hAnsi="Arial" w:cs="Arial"/>
                <w:b/>
                <w:bCs/>
                <w:sz w:val="20"/>
                <w:lang w:bidi="en-US"/>
              </w:rPr>
              <w:t>”</w:t>
            </w:r>
          </w:p>
          <w:p w14:paraId="239B5BFC" w14:textId="1C9A5D96" w:rsidR="007531D8" w:rsidRPr="000E5DF6" w:rsidRDefault="007531D8" w:rsidP="007531D8">
            <w:pPr>
              <w:tabs>
                <w:tab w:val="left" w:pos="720"/>
                <w:tab w:val="left" w:pos="5040"/>
                <w:tab w:val="left" w:pos="5940"/>
                <w:tab w:val="left" w:pos="7200"/>
                <w:tab w:val="left" w:pos="9360"/>
              </w:tabs>
              <w:ind w:right="-720"/>
              <w:rPr>
                <w:rFonts w:ascii="Arial" w:hAnsi="Arial" w:cs="Arial"/>
                <w:sz w:val="20"/>
                <w:lang w:bidi="en-US"/>
              </w:rPr>
            </w:pPr>
          </w:p>
        </w:tc>
        <w:tc>
          <w:tcPr>
            <w:tcW w:w="3178" w:type="dxa"/>
            <w:tcBorders>
              <w:bottom w:val="single" w:sz="12" w:space="0" w:color="auto"/>
              <w:right w:val="single" w:sz="12" w:space="0" w:color="auto"/>
            </w:tcBorders>
            <w:shd w:val="clear" w:color="auto" w:fill="auto"/>
            <w:vAlign w:val="center"/>
          </w:tcPr>
          <w:p w14:paraId="0169AD6D" w14:textId="77777777" w:rsidR="007531D8" w:rsidRPr="000E5DF6" w:rsidRDefault="007531D8" w:rsidP="007531D8">
            <w:pPr>
              <w:tabs>
                <w:tab w:val="left" w:pos="720"/>
                <w:tab w:val="left" w:pos="5040"/>
                <w:tab w:val="left" w:pos="5940"/>
                <w:tab w:val="left" w:pos="7200"/>
                <w:tab w:val="left" w:pos="9360"/>
              </w:tabs>
              <w:ind w:right="-720"/>
              <w:rPr>
                <w:rFonts w:ascii="Arial" w:hAnsi="Arial" w:cs="Arial"/>
                <w:b/>
                <w:bCs/>
                <w:sz w:val="20"/>
                <w:lang w:bidi="en-US"/>
              </w:rPr>
            </w:pPr>
            <w:r>
              <w:rPr>
                <w:rFonts w:ascii="Arial" w:hAnsi="Arial" w:cs="Arial"/>
                <w:b/>
                <w:bCs/>
                <w:sz w:val="20"/>
                <w:lang w:bidi="en-US"/>
              </w:rPr>
              <w:t xml:space="preserve"> </w:t>
            </w:r>
            <w:r w:rsidRPr="000E5DF6">
              <w:rPr>
                <w:rFonts w:ascii="Arial" w:hAnsi="Arial" w:cs="Arial"/>
                <w:b/>
                <w:bCs/>
                <w:sz w:val="20"/>
                <w:lang w:bidi="en-US"/>
              </w:rPr>
              <w:t>Michael Aguon,</w:t>
            </w:r>
          </w:p>
          <w:p w14:paraId="4E2EF0C2" w14:textId="77777777" w:rsidR="007531D8" w:rsidRPr="000E5DF6" w:rsidRDefault="007531D8" w:rsidP="007531D8">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b/>
                <w:bCs/>
                <w:sz w:val="20"/>
                <w:lang w:bidi="en-US"/>
              </w:rPr>
              <w:t xml:space="preserve"> President, Farmers’ Co-op</w:t>
            </w:r>
            <w:r w:rsidRPr="000E5DF6">
              <w:rPr>
                <w:rFonts w:ascii="Arial" w:hAnsi="Arial" w:cs="Arial"/>
                <w:sz w:val="20"/>
                <w:lang w:bidi="en-US"/>
              </w:rPr>
              <w:t xml:space="preserve"> </w:t>
            </w:r>
          </w:p>
          <w:p w14:paraId="1A249097" w14:textId="79D72B39" w:rsidR="007531D8" w:rsidRPr="000E5DF6" w:rsidRDefault="007531D8" w:rsidP="007531D8">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 xml:space="preserve"> Assignment #2 </w:t>
            </w:r>
          </w:p>
        </w:tc>
      </w:tr>
      <w:tr w:rsidR="007531D8" w:rsidRPr="000E5DF6" w14:paraId="14ED440F" w14:textId="77777777" w:rsidTr="00EA3B67">
        <w:trPr>
          <w:trHeight w:val="575"/>
        </w:trPr>
        <w:tc>
          <w:tcPr>
            <w:tcW w:w="670" w:type="dxa"/>
            <w:vMerge w:val="restart"/>
            <w:tcBorders>
              <w:top w:val="single" w:sz="12" w:space="0" w:color="auto"/>
              <w:left w:val="single" w:sz="12" w:space="0" w:color="auto"/>
            </w:tcBorders>
            <w:vAlign w:val="center"/>
          </w:tcPr>
          <w:p w14:paraId="2CB6882B" w14:textId="77777777" w:rsidR="007531D8" w:rsidRPr="000E5DF6" w:rsidRDefault="007531D8" w:rsidP="007531D8">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5</w:t>
            </w:r>
          </w:p>
        </w:tc>
        <w:tc>
          <w:tcPr>
            <w:tcW w:w="670" w:type="dxa"/>
            <w:tcBorders>
              <w:top w:val="single" w:sz="12" w:space="0" w:color="auto"/>
            </w:tcBorders>
            <w:shd w:val="clear" w:color="auto" w:fill="auto"/>
            <w:vAlign w:val="center"/>
          </w:tcPr>
          <w:p w14:paraId="7192B64E" w14:textId="656F30E6" w:rsidR="007531D8" w:rsidRPr="000E5DF6" w:rsidRDefault="007531D8" w:rsidP="007531D8">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2/2</w:t>
            </w:r>
            <w:r>
              <w:rPr>
                <w:rFonts w:ascii="Arial" w:hAnsi="Arial" w:cs="Arial"/>
                <w:sz w:val="20"/>
                <w:lang w:bidi="en-US"/>
              </w:rPr>
              <w:t>0</w:t>
            </w:r>
          </w:p>
        </w:tc>
        <w:tc>
          <w:tcPr>
            <w:tcW w:w="4843" w:type="dxa"/>
            <w:tcBorders>
              <w:top w:val="single" w:sz="12" w:space="0" w:color="auto"/>
            </w:tcBorders>
            <w:shd w:val="clear" w:color="auto" w:fill="auto"/>
          </w:tcPr>
          <w:p w14:paraId="46427D14" w14:textId="77777777" w:rsidR="007531D8" w:rsidRDefault="007531D8" w:rsidP="007531D8">
            <w:pPr>
              <w:tabs>
                <w:tab w:val="left" w:pos="720"/>
                <w:tab w:val="left" w:pos="5040"/>
                <w:tab w:val="left" w:pos="5940"/>
                <w:tab w:val="left" w:pos="7200"/>
                <w:tab w:val="left" w:pos="9360"/>
              </w:tabs>
              <w:ind w:right="-720"/>
              <w:rPr>
                <w:rFonts w:ascii="Arial" w:hAnsi="Arial" w:cs="Arial"/>
                <w:b/>
                <w:sz w:val="20"/>
                <w:lang w:bidi="en-US"/>
              </w:rPr>
            </w:pPr>
            <w:r w:rsidRPr="000E5DF6">
              <w:rPr>
                <w:rFonts w:ascii="Arial" w:hAnsi="Arial" w:cs="Arial"/>
                <w:bCs/>
                <w:sz w:val="20"/>
                <w:lang w:bidi="en-US"/>
              </w:rPr>
              <w:t xml:space="preserve"> </w:t>
            </w:r>
            <w:r w:rsidRPr="000E5DF6">
              <w:rPr>
                <w:rFonts w:ascii="Arial" w:hAnsi="Arial" w:cs="Arial"/>
                <w:b/>
                <w:sz w:val="20"/>
                <w:lang w:bidi="en-US"/>
              </w:rPr>
              <w:t xml:space="preserve">Chap </w:t>
            </w:r>
            <w:r>
              <w:rPr>
                <w:rFonts w:ascii="Arial" w:hAnsi="Arial" w:cs="Arial"/>
                <w:b/>
                <w:sz w:val="20"/>
                <w:lang w:bidi="en-US"/>
              </w:rPr>
              <w:t>4</w:t>
            </w:r>
            <w:r w:rsidRPr="000E5DF6">
              <w:rPr>
                <w:rFonts w:ascii="Arial" w:hAnsi="Arial" w:cs="Arial"/>
                <w:b/>
                <w:sz w:val="20"/>
                <w:lang w:bidi="en-US"/>
              </w:rPr>
              <w:t xml:space="preserve"> –</w:t>
            </w:r>
            <w:r>
              <w:rPr>
                <w:rFonts w:ascii="Arial" w:hAnsi="Arial" w:cs="Arial"/>
                <w:b/>
                <w:sz w:val="20"/>
                <w:lang w:bidi="en-US"/>
              </w:rPr>
              <w:t xml:space="preserve"> </w:t>
            </w:r>
            <w:r w:rsidRPr="000E5DF6">
              <w:rPr>
                <w:rFonts w:ascii="Arial" w:hAnsi="Arial" w:cs="Arial"/>
                <w:b/>
                <w:sz w:val="20"/>
                <w:lang w:bidi="en-US"/>
              </w:rPr>
              <w:t xml:space="preserve">Understanding Consumer Buying </w:t>
            </w:r>
          </w:p>
          <w:p w14:paraId="61FF4A5E" w14:textId="7FC53969" w:rsidR="007531D8" w:rsidRPr="00E93DF4" w:rsidRDefault="007531D8" w:rsidP="007531D8">
            <w:pPr>
              <w:tabs>
                <w:tab w:val="left" w:pos="720"/>
                <w:tab w:val="left" w:pos="5040"/>
                <w:tab w:val="left" w:pos="5940"/>
                <w:tab w:val="left" w:pos="7200"/>
                <w:tab w:val="left" w:pos="9360"/>
              </w:tabs>
              <w:ind w:right="-720"/>
              <w:rPr>
                <w:rFonts w:ascii="Arial" w:hAnsi="Arial" w:cs="Arial"/>
                <w:bCs/>
                <w:sz w:val="20"/>
                <w:lang w:bidi="en-US"/>
              </w:rPr>
            </w:pPr>
            <w:r>
              <w:rPr>
                <w:rFonts w:ascii="Arial" w:hAnsi="Arial" w:cs="Arial"/>
                <w:b/>
                <w:sz w:val="20"/>
                <w:lang w:bidi="en-US"/>
              </w:rPr>
              <w:t xml:space="preserve"> </w:t>
            </w:r>
            <w:r w:rsidRPr="000E5DF6">
              <w:rPr>
                <w:rFonts w:ascii="Arial" w:hAnsi="Arial" w:cs="Arial"/>
                <w:b/>
                <w:sz w:val="20"/>
                <w:lang w:bidi="en-US"/>
              </w:rPr>
              <w:t xml:space="preserve">Behavior </w:t>
            </w:r>
          </w:p>
        </w:tc>
        <w:tc>
          <w:tcPr>
            <w:tcW w:w="3178" w:type="dxa"/>
            <w:tcBorders>
              <w:top w:val="single" w:sz="12" w:space="0" w:color="auto"/>
              <w:right w:val="single" w:sz="12" w:space="0" w:color="auto"/>
            </w:tcBorders>
            <w:shd w:val="clear" w:color="auto" w:fill="auto"/>
            <w:vAlign w:val="center"/>
          </w:tcPr>
          <w:p w14:paraId="19D4D49D" w14:textId="4C38667B" w:rsidR="007531D8" w:rsidRPr="000E5DF6" w:rsidRDefault="007531D8" w:rsidP="007531D8">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 xml:space="preserve"> </w:t>
            </w:r>
          </w:p>
        </w:tc>
      </w:tr>
      <w:tr w:rsidR="007531D8" w:rsidRPr="000E5DF6" w14:paraId="5D69D8B6" w14:textId="77777777" w:rsidTr="00EA3B67">
        <w:trPr>
          <w:trHeight w:val="503"/>
        </w:trPr>
        <w:tc>
          <w:tcPr>
            <w:tcW w:w="670" w:type="dxa"/>
            <w:vMerge/>
            <w:tcBorders>
              <w:left w:val="single" w:sz="12" w:space="0" w:color="auto"/>
              <w:bottom w:val="single" w:sz="12" w:space="0" w:color="auto"/>
            </w:tcBorders>
            <w:vAlign w:val="center"/>
          </w:tcPr>
          <w:p w14:paraId="6D58AFB0" w14:textId="77777777" w:rsidR="007531D8" w:rsidRPr="000E5DF6" w:rsidRDefault="007531D8" w:rsidP="007531D8">
            <w:pPr>
              <w:tabs>
                <w:tab w:val="left" w:pos="720"/>
                <w:tab w:val="left" w:pos="5040"/>
                <w:tab w:val="left" w:pos="5940"/>
                <w:tab w:val="left" w:pos="7200"/>
                <w:tab w:val="left" w:pos="9360"/>
              </w:tabs>
              <w:ind w:right="-720"/>
              <w:rPr>
                <w:rFonts w:ascii="Arial" w:hAnsi="Arial" w:cs="Arial"/>
                <w:sz w:val="20"/>
                <w:lang w:bidi="en-US"/>
              </w:rPr>
            </w:pPr>
          </w:p>
        </w:tc>
        <w:tc>
          <w:tcPr>
            <w:tcW w:w="670" w:type="dxa"/>
            <w:tcBorders>
              <w:bottom w:val="single" w:sz="12" w:space="0" w:color="auto"/>
            </w:tcBorders>
            <w:shd w:val="clear" w:color="auto" w:fill="auto"/>
            <w:vAlign w:val="center"/>
          </w:tcPr>
          <w:p w14:paraId="7E58F4A3" w14:textId="7CFF1415" w:rsidR="007531D8" w:rsidRPr="000E5DF6" w:rsidRDefault="007531D8" w:rsidP="007531D8">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2/2</w:t>
            </w:r>
            <w:r>
              <w:rPr>
                <w:rFonts w:ascii="Arial" w:hAnsi="Arial" w:cs="Arial"/>
                <w:sz w:val="20"/>
                <w:lang w:bidi="en-US"/>
              </w:rPr>
              <w:t>2</w:t>
            </w:r>
          </w:p>
        </w:tc>
        <w:tc>
          <w:tcPr>
            <w:tcW w:w="4843" w:type="dxa"/>
            <w:tcBorders>
              <w:bottom w:val="single" w:sz="12" w:space="0" w:color="auto"/>
            </w:tcBorders>
            <w:shd w:val="clear" w:color="auto" w:fill="auto"/>
          </w:tcPr>
          <w:p w14:paraId="6E8C2DE5" w14:textId="2AC067E8" w:rsidR="007531D8" w:rsidRPr="000E5DF6" w:rsidRDefault="007531D8" w:rsidP="007531D8">
            <w:pPr>
              <w:tabs>
                <w:tab w:val="left" w:pos="720"/>
                <w:tab w:val="left" w:pos="5040"/>
                <w:tab w:val="left" w:pos="5940"/>
                <w:tab w:val="left" w:pos="7200"/>
                <w:tab w:val="left" w:pos="9360"/>
              </w:tabs>
              <w:ind w:right="-720"/>
              <w:rPr>
                <w:rFonts w:ascii="Arial" w:hAnsi="Arial" w:cs="Arial"/>
                <w:b/>
                <w:bCs/>
                <w:sz w:val="20"/>
                <w:lang w:bidi="en-US"/>
              </w:rPr>
            </w:pPr>
            <w:r>
              <w:rPr>
                <w:rFonts w:ascii="Arial" w:hAnsi="Arial" w:cs="Arial"/>
                <w:b/>
                <w:sz w:val="20"/>
                <w:lang w:bidi="en-US"/>
              </w:rPr>
              <w:t xml:space="preserve"> </w:t>
            </w:r>
            <w:r w:rsidRPr="000E5DF6">
              <w:rPr>
                <w:rFonts w:ascii="Arial" w:hAnsi="Arial" w:cs="Arial"/>
                <w:b/>
                <w:sz w:val="20"/>
                <w:lang w:bidi="en-US"/>
              </w:rPr>
              <w:t>Case Study #</w:t>
            </w:r>
            <w:r>
              <w:rPr>
                <w:rFonts w:ascii="Arial" w:hAnsi="Arial" w:cs="Arial"/>
                <w:b/>
                <w:sz w:val="20"/>
                <w:lang w:bidi="en-US"/>
              </w:rPr>
              <w:t>4</w:t>
            </w:r>
            <w:r w:rsidRPr="000E5DF6">
              <w:rPr>
                <w:rFonts w:ascii="Arial" w:hAnsi="Arial" w:cs="Arial"/>
                <w:b/>
                <w:sz w:val="20"/>
                <w:lang w:bidi="en-US"/>
              </w:rPr>
              <w:t xml:space="preserve"> </w:t>
            </w:r>
          </w:p>
        </w:tc>
        <w:tc>
          <w:tcPr>
            <w:tcW w:w="3178" w:type="dxa"/>
            <w:tcBorders>
              <w:bottom w:val="single" w:sz="12" w:space="0" w:color="auto"/>
              <w:right w:val="single" w:sz="12" w:space="0" w:color="auto"/>
            </w:tcBorders>
            <w:shd w:val="clear" w:color="auto" w:fill="auto"/>
            <w:vAlign w:val="center"/>
          </w:tcPr>
          <w:p w14:paraId="12C9A91F" w14:textId="325F0659" w:rsidR="007531D8" w:rsidRPr="000E5DF6" w:rsidRDefault="007531D8" w:rsidP="007531D8">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 xml:space="preserve"> Moodle Discussion, Quiz #</w:t>
            </w:r>
            <w:r>
              <w:rPr>
                <w:rFonts w:ascii="Arial" w:hAnsi="Arial" w:cs="Arial"/>
                <w:sz w:val="20"/>
                <w:lang w:bidi="en-US"/>
              </w:rPr>
              <w:t>4</w:t>
            </w:r>
          </w:p>
        </w:tc>
      </w:tr>
      <w:tr w:rsidR="007531D8" w:rsidRPr="000E5DF6" w14:paraId="79AF574E" w14:textId="77777777" w:rsidTr="00280057">
        <w:trPr>
          <w:trHeight w:val="575"/>
        </w:trPr>
        <w:tc>
          <w:tcPr>
            <w:tcW w:w="670" w:type="dxa"/>
            <w:vMerge w:val="restart"/>
            <w:tcBorders>
              <w:top w:val="single" w:sz="12" w:space="0" w:color="auto"/>
              <w:left w:val="single" w:sz="12" w:space="0" w:color="auto"/>
            </w:tcBorders>
            <w:vAlign w:val="center"/>
          </w:tcPr>
          <w:p w14:paraId="40AB9EC6" w14:textId="77777777" w:rsidR="007531D8" w:rsidRPr="000E5DF6" w:rsidRDefault="007531D8" w:rsidP="007531D8">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6</w:t>
            </w:r>
          </w:p>
        </w:tc>
        <w:tc>
          <w:tcPr>
            <w:tcW w:w="670" w:type="dxa"/>
            <w:tcBorders>
              <w:top w:val="single" w:sz="12" w:space="0" w:color="auto"/>
            </w:tcBorders>
            <w:shd w:val="clear" w:color="auto" w:fill="auto"/>
            <w:vAlign w:val="center"/>
          </w:tcPr>
          <w:p w14:paraId="12F6F7E9" w14:textId="0A06C267" w:rsidR="007531D8" w:rsidRPr="000E5DF6" w:rsidRDefault="007531D8" w:rsidP="007531D8">
            <w:pPr>
              <w:tabs>
                <w:tab w:val="left" w:pos="720"/>
                <w:tab w:val="left" w:pos="5040"/>
                <w:tab w:val="left" w:pos="5940"/>
                <w:tab w:val="left" w:pos="7200"/>
                <w:tab w:val="left" w:pos="9360"/>
              </w:tabs>
              <w:ind w:right="-720"/>
              <w:rPr>
                <w:rFonts w:ascii="Arial" w:hAnsi="Arial" w:cs="Arial"/>
                <w:sz w:val="20"/>
                <w:lang w:bidi="en-US"/>
              </w:rPr>
            </w:pPr>
            <w:r>
              <w:rPr>
                <w:rFonts w:ascii="Arial" w:hAnsi="Arial" w:cs="Arial"/>
                <w:sz w:val="20"/>
                <w:lang w:bidi="en-US"/>
              </w:rPr>
              <w:t>2</w:t>
            </w:r>
            <w:r w:rsidRPr="000E5DF6">
              <w:rPr>
                <w:rFonts w:ascii="Arial" w:hAnsi="Arial" w:cs="Arial"/>
                <w:sz w:val="20"/>
                <w:lang w:bidi="en-US"/>
              </w:rPr>
              <w:t>/</w:t>
            </w:r>
            <w:r>
              <w:rPr>
                <w:rFonts w:ascii="Arial" w:hAnsi="Arial" w:cs="Arial"/>
                <w:sz w:val="20"/>
                <w:lang w:bidi="en-US"/>
              </w:rPr>
              <w:t>27</w:t>
            </w:r>
          </w:p>
        </w:tc>
        <w:tc>
          <w:tcPr>
            <w:tcW w:w="4843" w:type="dxa"/>
            <w:tcBorders>
              <w:top w:val="single" w:sz="12" w:space="0" w:color="auto"/>
            </w:tcBorders>
            <w:shd w:val="clear" w:color="auto" w:fill="auto"/>
          </w:tcPr>
          <w:p w14:paraId="2824EBBE" w14:textId="77777777" w:rsidR="007531D8" w:rsidRDefault="007531D8" w:rsidP="007531D8">
            <w:pPr>
              <w:tabs>
                <w:tab w:val="left" w:pos="720"/>
                <w:tab w:val="left" w:pos="5040"/>
                <w:tab w:val="left" w:pos="5940"/>
                <w:tab w:val="left" w:pos="7200"/>
                <w:tab w:val="left" w:pos="9360"/>
              </w:tabs>
              <w:ind w:right="-720"/>
              <w:rPr>
                <w:rFonts w:ascii="Arial" w:hAnsi="Arial" w:cs="Arial"/>
                <w:b/>
                <w:sz w:val="20"/>
                <w:lang w:bidi="en-US"/>
              </w:rPr>
            </w:pPr>
            <w:r>
              <w:rPr>
                <w:rFonts w:ascii="Arial" w:hAnsi="Arial" w:cs="Arial"/>
                <w:b/>
                <w:sz w:val="20"/>
                <w:lang w:bidi="en-US"/>
              </w:rPr>
              <w:t xml:space="preserve"> </w:t>
            </w:r>
            <w:r w:rsidRPr="000E5DF6">
              <w:rPr>
                <w:rFonts w:ascii="Arial" w:hAnsi="Arial" w:cs="Arial"/>
                <w:b/>
                <w:sz w:val="20"/>
                <w:lang w:bidi="en-US"/>
              </w:rPr>
              <w:t xml:space="preserve">Chap </w:t>
            </w:r>
            <w:r>
              <w:rPr>
                <w:rFonts w:ascii="Arial" w:hAnsi="Arial" w:cs="Arial"/>
                <w:b/>
                <w:sz w:val="20"/>
                <w:lang w:bidi="en-US"/>
              </w:rPr>
              <w:t>5</w:t>
            </w:r>
            <w:r w:rsidRPr="000E5DF6">
              <w:rPr>
                <w:rFonts w:ascii="Arial" w:hAnsi="Arial" w:cs="Arial"/>
                <w:b/>
                <w:sz w:val="20"/>
                <w:lang w:bidi="en-US"/>
              </w:rPr>
              <w:t xml:space="preserve"> –</w:t>
            </w:r>
            <w:r>
              <w:rPr>
                <w:rFonts w:ascii="Arial" w:hAnsi="Arial" w:cs="Arial"/>
                <w:b/>
                <w:sz w:val="20"/>
                <w:lang w:bidi="en-US"/>
              </w:rPr>
              <w:t xml:space="preserve"> </w:t>
            </w:r>
            <w:r w:rsidRPr="000E5DF6">
              <w:rPr>
                <w:rFonts w:ascii="Arial" w:hAnsi="Arial" w:cs="Arial"/>
                <w:b/>
                <w:sz w:val="20"/>
                <w:lang w:bidi="en-US"/>
              </w:rPr>
              <w:t>Understanding Organizational Markets</w:t>
            </w:r>
            <w:r>
              <w:rPr>
                <w:rFonts w:ascii="Arial" w:hAnsi="Arial" w:cs="Arial"/>
                <w:b/>
                <w:sz w:val="20"/>
                <w:lang w:bidi="en-US"/>
              </w:rPr>
              <w:t xml:space="preserve"> </w:t>
            </w:r>
          </w:p>
          <w:p w14:paraId="0F4E1DD7" w14:textId="2B748F8C" w:rsidR="007531D8" w:rsidRPr="007531D8" w:rsidRDefault="007531D8" w:rsidP="007531D8">
            <w:pPr>
              <w:tabs>
                <w:tab w:val="left" w:pos="720"/>
                <w:tab w:val="left" w:pos="5040"/>
                <w:tab w:val="left" w:pos="5940"/>
                <w:tab w:val="left" w:pos="7200"/>
                <w:tab w:val="left" w:pos="9360"/>
              </w:tabs>
              <w:ind w:right="-720"/>
              <w:rPr>
                <w:rFonts w:ascii="Arial" w:hAnsi="Arial" w:cs="Arial"/>
                <w:b/>
                <w:sz w:val="20"/>
                <w:lang w:bidi="en-US"/>
              </w:rPr>
            </w:pPr>
            <w:r>
              <w:rPr>
                <w:rFonts w:ascii="Arial" w:hAnsi="Arial" w:cs="Arial"/>
                <w:b/>
                <w:sz w:val="20"/>
                <w:lang w:bidi="en-US"/>
              </w:rPr>
              <w:t xml:space="preserve"> </w:t>
            </w:r>
            <w:r w:rsidRPr="000E5DF6">
              <w:rPr>
                <w:rFonts w:ascii="Arial" w:hAnsi="Arial" w:cs="Arial"/>
                <w:b/>
                <w:sz w:val="20"/>
                <w:lang w:bidi="en-US"/>
              </w:rPr>
              <w:t>And</w:t>
            </w:r>
            <w:r>
              <w:rPr>
                <w:rFonts w:ascii="Arial" w:hAnsi="Arial" w:cs="Arial"/>
                <w:b/>
                <w:sz w:val="20"/>
                <w:lang w:bidi="en-US"/>
              </w:rPr>
              <w:t xml:space="preserve"> </w:t>
            </w:r>
            <w:r w:rsidRPr="000E5DF6">
              <w:rPr>
                <w:rFonts w:ascii="Arial" w:hAnsi="Arial" w:cs="Arial"/>
                <w:b/>
                <w:sz w:val="20"/>
                <w:lang w:bidi="en-US"/>
              </w:rPr>
              <w:t>Buying Behavior</w:t>
            </w:r>
          </w:p>
        </w:tc>
        <w:tc>
          <w:tcPr>
            <w:tcW w:w="3178" w:type="dxa"/>
            <w:tcBorders>
              <w:top w:val="single" w:sz="12" w:space="0" w:color="auto"/>
              <w:right w:val="single" w:sz="12" w:space="0" w:color="auto"/>
            </w:tcBorders>
            <w:shd w:val="clear" w:color="auto" w:fill="auto"/>
          </w:tcPr>
          <w:p w14:paraId="42DB7F4C" w14:textId="440BAA1C" w:rsidR="007531D8" w:rsidRPr="000E5DF6" w:rsidRDefault="007531D8" w:rsidP="007531D8">
            <w:pPr>
              <w:tabs>
                <w:tab w:val="left" w:pos="720"/>
                <w:tab w:val="left" w:pos="5040"/>
                <w:tab w:val="left" w:pos="5940"/>
                <w:tab w:val="left" w:pos="7200"/>
                <w:tab w:val="left" w:pos="9360"/>
              </w:tabs>
              <w:ind w:right="-720"/>
              <w:rPr>
                <w:rFonts w:ascii="Arial" w:hAnsi="Arial" w:cs="Arial"/>
                <w:sz w:val="20"/>
                <w:lang w:bidi="en-US"/>
              </w:rPr>
            </w:pPr>
          </w:p>
        </w:tc>
      </w:tr>
      <w:tr w:rsidR="007531D8" w:rsidRPr="000E5DF6" w14:paraId="0FFAE7E1" w14:textId="77777777" w:rsidTr="00882134">
        <w:trPr>
          <w:trHeight w:val="466"/>
        </w:trPr>
        <w:tc>
          <w:tcPr>
            <w:tcW w:w="670" w:type="dxa"/>
            <w:vMerge/>
            <w:tcBorders>
              <w:left w:val="single" w:sz="12" w:space="0" w:color="auto"/>
              <w:bottom w:val="single" w:sz="12" w:space="0" w:color="auto"/>
            </w:tcBorders>
            <w:vAlign w:val="center"/>
          </w:tcPr>
          <w:p w14:paraId="56B53D3A" w14:textId="77777777" w:rsidR="007531D8" w:rsidRPr="000E5DF6" w:rsidRDefault="007531D8" w:rsidP="007531D8">
            <w:pPr>
              <w:tabs>
                <w:tab w:val="left" w:pos="720"/>
                <w:tab w:val="left" w:pos="5040"/>
                <w:tab w:val="left" w:pos="5940"/>
                <w:tab w:val="left" w:pos="7200"/>
                <w:tab w:val="left" w:pos="9360"/>
              </w:tabs>
              <w:ind w:right="-720"/>
              <w:rPr>
                <w:rFonts w:ascii="Arial" w:hAnsi="Arial" w:cs="Arial"/>
                <w:sz w:val="20"/>
                <w:lang w:bidi="en-US"/>
              </w:rPr>
            </w:pPr>
          </w:p>
        </w:tc>
        <w:tc>
          <w:tcPr>
            <w:tcW w:w="670" w:type="dxa"/>
            <w:tcBorders>
              <w:bottom w:val="single" w:sz="12" w:space="0" w:color="auto"/>
            </w:tcBorders>
            <w:shd w:val="clear" w:color="auto" w:fill="auto"/>
            <w:vAlign w:val="center"/>
          </w:tcPr>
          <w:p w14:paraId="01FAB783" w14:textId="0CE062BD" w:rsidR="007531D8" w:rsidRPr="000E5DF6" w:rsidRDefault="007531D8" w:rsidP="007531D8">
            <w:pPr>
              <w:tabs>
                <w:tab w:val="left" w:pos="720"/>
                <w:tab w:val="left" w:pos="5040"/>
                <w:tab w:val="left" w:pos="5940"/>
                <w:tab w:val="left" w:pos="7200"/>
                <w:tab w:val="left" w:pos="9360"/>
              </w:tabs>
              <w:ind w:right="-720"/>
              <w:rPr>
                <w:rFonts w:ascii="Arial" w:hAnsi="Arial" w:cs="Arial"/>
                <w:sz w:val="20"/>
                <w:lang w:bidi="en-US"/>
              </w:rPr>
            </w:pPr>
            <w:r>
              <w:rPr>
                <w:rFonts w:ascii="Arial" w:hAnsi="Arial" w:cs="Arial"/>
                <w:sz w:val="20"/>
                <w:lang w:bidi="en-US"/>
              </w:rPr>
              <w:t>3</w:t>
            </w:r>
            <w:r w:rsidRPr="000E5DF6">
              <w:rPr>
                <w:rFonts w:ascii="Arial" w:hAnsi="Arial" w:cs="Arial"/>
                <w:sz w:val="20"/>
                <w:lang w:bidi="en-US"/>
              </w:rPr>
              <w:t>/</w:t>
            </w:r>
            <w:r>
              <w:rPr>
                <w:rFonts w:ascii="Arial" w:hAnsi="Arial" w:cs="Arial"/>
                <w:sz w:val="20"/>
                <w:lang w:bidi="en-US"/>
              </w:rPr>
              <w:t>1</w:t>
            </w:r>
          </w:p>
        </w:tc>
        <w:tc>
          <w:tcPr>
            <w:tcW w:w="4843" w:type="dxa"/>
            <w:tcBorders>
              <w:bottom w:val="single" w:sz="12" w:space="0" w:color="auto"/>
            </w:tcBorders>
            <w:shd w:val="clear" w:color="auto" w:fill="auto"/>
          </w:tcPr>
          <w:p w14:paraId="0A5EBD1D" w14:textId="05484577" w:rsidR="007531D8" w:rsidRPr="000E5DF6" w:rsidRDefault="007531D8" w:rsidP="007531D8">
            <w:pPr>
              <w:tabs>
                <w:tab w:val="left" w:pos="720"/>
                <w:tab w:val="left" w:pos="5040"/>
                <w:tab w:val="left" w:pos="5940"/>
                <w:tab w:val="left" w:pos="7200"/>
                <w:tab w:val="left" w:pos="9360"/>
              </w:tabs>
              <w:ind w:right="-720"/>
              <w:rPr>
                <w:rFonts w:ascii="Arial" w:hAnsi="Arial" w:cs="Arial"/>
                <w:b/>
                <w:sz w:val="20"/>
                <w:lang w:bidi="en-US"/>
              </w:rPr>
            </w:pPr>
            <w:r w:rsidRPr="000E5DF6">
              <w:rPr>
                <w:rFonts w:ascii="Arial" w:hAnsi="Arial" w:cs="Arial"/>
                <w:b/>
                <w:sz w:val="20"/>
                <w:lang w:bidi="en-US"/>
              </w:rPr>
              <w:t xml:space="preserve"> Case Study #5</w:t>
            </w:r>
          </w:p>
        </w:tc>
        <w:tc>
          <w:tcPr>
            <w:tcW w:w="3178" w:type="dxa"/>
            <w:tcBorders>
              <w:bottom w:val="single" w:sz="12" w:space="0" w:color="auto"/>
              <w:right w:val="single" w:sz="12" w:space="0" w:color="auto"/>
            </w:tcBorders>
            <w:shd w:val="clear" w:color="auto" w:fill="auto"/>
          </w:tcPr>
          <w:p w14:paraId="6F89AE91" w14:textId="23C26E7D" w:rsidR="007531D8" w:rsidRPr="000E5DF6" w:rsidRDefault="007531D8" w:rsidP="007531D8">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b/>
                <w:sz w:val="20"/>
                <w:lang w:bidi="en-US"/>
              </w:rPr>
              <w:t xml:space="preserve"> </w:t>
            </w:r>
            <w:r w:rsidRPr="000E5DF6">
              <w:rPr>
                <w:rFonts w:ascii="Arial" w:hAnsi="Arial" w:cs="Arial"/>
                <w:sz w:val="20"/>
                <w:lang w:bidi="en-US"/>
              </w:rPr>
              <w:t>Moodle Discussion, Quiz #</w:t>
            </w:r>
            <w:r w:rsidR="00362E31">
              <w:rPr>
                <w:rFonts w:ascii="Arial" w:hAnsi="Arial" w:cs="Arial"/>
                <w:sz w:val="20"/>
                <w:lang w:bidi="en-US"/>
              </w:rPr>
              <w:t>5</w:t>
            </w:r>
          </w:p>
        </w:tc>
      </w:tr>
      <w:tr w:rsidR="007531D8" w:rsidRPr="000E5DF6" w14:paraId="16A892C7" w14:textId="77777777" w:rsidTr="00EA3B67">
        <w:trPr>
          <w:trHeight w:val="59"/>
        </w:trPr>
        <w:tc>
          <w:tcPr>
            <w:tcW w:w="670" w:type="dxa"/>
            <w:vMerge w:val="restart"/>
            <w:tcBorders>
              <w:top w:val="single" w:sz="12" w:space="0" w:color="auto"/>
              <w:left w:val="single" w:sz="12" w:space="0" w:color="auto"/>
            </w:tcBorders>
            <w:vAlign w:val="center"/>
          </w:tcPr>
          <w:p w14:paraId="279E6CFE" w14:textId="77777777" w:rsidR="007531D8" w:rsidRPr="000E5DF6" w:rsidRDefault="007531D8" w:rsidP="007531D8">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7</w:t>
            </w:r>
          </w:p>
        </w:tc>
        <w:tc>
          <w:tcPr>
            <w:tcW w:w="670" w:type="dxa"/>
            <w:tcBorders>
              <w:top w:val="single" w:sz="12" w:space="0" w:color="auto"/>
            </w:tcBorders>
            <w:shd w:val="clear" w:color="auto" w:fill="auto"/>
            <w:vAlign w:val="center"/>
          </w:tcPr>
          <w:p w14:paraId="03C82657" w14:textId="39EDC688" w:rsidR="007531D8" w:rsidRPr="000E5DF6" w:rsidRDefault="007531D8" w:rsidP="007531D8">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3/</w:t>
            </w:r>
            <w:r>
              <w:rPr>
                <w:rFonts w:ascii="Arial" w:hAnsi="Arial" w:cs="Arial"/>
                <w:sz w:val="20"/>
                <w:lang w:bidi="en-US"/>
              </w:rPr>
              <w:t>6</w:t>
            </w:r>
          </w:p>
        </w:tc>
        <w:tc>
          <w:tcPr>
            <w:tcW w:w="4843" w:type="dxa"/>
            <w:tcBorders>
              <w:top w:val="single" w:sz="12" w:space="0" w:color="auto"/>
            </w:tcBorders>
            <w:shd w:val="clear" w:color="auto" w:fill="auto"/>
          </w:tcPr>
          <w:p w14:paraId="307397D2" w14:textId="22A21074" w:rsidR="007531D8" w:rsidRPr="000E5DF6" w:rsidRDefault="007531D8" w:rsidP="007531D8">
            <w:pPr>
              <w:tabs>
                <w:tab w:val="left" w:pos="720"/>
                <w:tab w:val="left" w:pos="5040"/>
                <w:tab w:val="left" w:pos="5940"/>
                <w:tab w:val="left" w:pos="7200"/>
                <w:tab w:val="left" w:pos="9360"/>
              </w:tabs>
              <w:ind w:right="-720"/>
              <w:rPr>
                <w:rFonts w:ascii="Arial" w:hAnsi="Arial" w:cs="Arial"/>
                <w:b/>
                <w:sz w:val="20"/>
                <w:lang w:bidi="en-US"/>
              </w:rPr>
            </w:pPr>
            <w:r w:rsidRPr="000E5DF6">
              <w:rPr>
                <w:rFonts w:ascii="Arial" w:hAnsi="Arial" w:cs="Arial"/>
                <w:b/>
                <w:sz w:val="20"/>
                <w:lang w:bidi="en-US"/>
              </w:rPr>
              <w:t xml:space="preserve"> </w:t>
            </w:r>
            <w:r w:rsidRPr="00E553A0">
              <w:rPr>
                <w:rFonts w:ascii="Arial" w:hAnsi="Arial" w:cs="Arial"/>
                <w:b/>
                <w:sz w:val="20"/>
                <w:lang w:bidi="en-US"/>
              </w:rPr>
              <w:t xml:space="preserve">Guam History &amp; </w:t>
            </w:r>
            <w:proofErr w:type="spellStart"/>
            <w:r w:rsidRPr="00E553A0">
              <w:rPr>
                <w:rFonts w:ascii="Arial" w:hAnsi="Arial" w:cs="Arial"/>
                <w:b/>
                <w:sz w:val="20"/>
                <w:lang w:bidi="en-US"/>
              </w:rPr>
              <w:t>CHamoru</w:t>
            </w:r>
            <w:proofErr w:type="spellEnd"/>
            <w:r w:rsidRPr="00E553A0">
              <w:rPr>
                <w:rFonts w:ascii="Arial" w:hAnsi="Arial" w:cs="Arial"/>
                <w:b/>
                <w:sz w:val="20"/>
                <w:lang w:bidi="en-US"/>
              </w:rPr>
              <w:t xml:space="preserve"> Heritage Day (</w:t>
            </w:r>
            <w:r>
              <w:rPr>
                <w:rFonts w:ascii="Arial" w:hAnsi="Arial" w:cs="Arial"/>
                <w:b/>
                <w:sz w:val="20"/>
                <w:lang w:bidi="en-US"/>
              </w:rPr>
              <w:t>No Class)</w:t>
            </w:r>
          </w:p>
        </w:tc>
        <w:tc>
          <w:tcPr>
            <w:tcW w:w="3178" w:type="dxa"/>
            <w:tcBorders>
              <w:top w:val="single" w:sz="12" w:space="0" w:color="auto"/>
              <w:right w:val="single" w:sz="12" w:space="0" w:color="auto"/>
            </w:tcBorders>
            <w:shd w:val="clear" w:color="auto" w:fill="auto"/>
          </w:tcPr>
          <w:p w14:paraId="6E4A9D81" w14:textId="55D77CBF" w:rsidR="007531D8" w:rsidRPr="000E5DF6" w:rsidRDefault="007531D8" w:rsidP="007531D8">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 xml:space="preserve"> </w:t>
            </w:r>
          </w:p>
          <w:p w14:paraId="5D942050" w14:textId="38FEE82B" w:rsidR="007531D8" w:rsidRPr="000E5DF6" w:rsidRDefault="007531D8" w:rsidP="007531D8">
            <w:pPr>
              <w:tabs>
                <w:tab w:val="left" w:pos="720"/>
                <w:tab w:val="left" w:pos="5040"/>
                <w:tab w:val="left" w:pos="5940"/>
                <w:tab w:val="left" w:pos="7200"/>
                <w:tab w:val="left" w:pos="9360"/>
              </w:tabs>
              <w:ind w:right="-720"/>
              <w:rPr>
                <w:rFonts w:ascii="Arial" w:hAnsi="Arial" w:cs="Arial"/>
                <w:sz w:val="20"/>
                <w:lang w:bidi="en-US"/>
              </w:rPr>
            </w:pPr>
          </w:p>
        </w:tc>
      </w:tr>
      <w:tr w:rsidR="007531D8" w:rsidRPr="000E5DF6" w14:paraId="770C8E43" w14:textId="77777777" w:rsidTr="00EA3B67">
        <w:trPr>
          <w:trHeight w:val="575"/>
        </w:trPr>
        <w:tc>
          <w:tcPr>
            <w:tcW w:w="670" w:type="dxa"/>
            <w:vMerge/>
            <w:tcBorders>
              <w:left w:val="single" w:sz="12" w:space="0" w:color="auto"/>
              <w:bottom w:val="single" w:sz="12" w:space="0" w:color="auto"/>
            </w:tcBorders>
            <w:vAlign w:val="center"/>
          </w:tcPr>
          <w:p w14:paraId="5C139D7B" w14:textId="77777777" w:rsidR="007531D8" w:rsidRPr="000E5DF6" w:rsidRDefault="007531D8" w:rsidP="007531D8">
            <w:pPr>
              <w:tabs>
                <w:tab w:val="left" w:pos="720"/>
                <w:tab w:val="left" w:pos="5040"/>
                <w:tab w:val="left" w:pos="5940"/>
                <w:tab w:val="left" w:pos="7200"/>
                <w:tab w:val="left" w:pos="9360"/>
              </w:tabs>
              <w:ind w:right="-720"/>
              <w:rPr>
                <w:rFonts w:ascii="Arial" w:hAnsi="Arial" w:cs="Arial"/>
                <w:sz w:val="20"/>
                <w:lang w:bidi="en-US"/>
              </w:rPr>
            </w:pPr>
          </w:p>
        </w:tc>
        <w:tc>
          <w:tcPr>
            <w:tcW w:w="670" w:type="dxa"/>
            <w:tcBorders>
              <w:bottom w:val="single" w:sz="12" w:space="0" w:color="auto"/>
            </w:tcBorders>
            <w:shd w:val="clear" w:color="auto" w:fill="auto"/>
            <w:vAlign w:val="center"/>
          </w:tcPr>
          <w:p w14:paraId="778D5292" w14:textId="396210A0" w:rsidR="007531D8" w:rsidRPr="000E5DF6" w:rsidRDefault="007531D8" w:rsidP="007531D8">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3/</w:t>
            </w:r>
            <w:r>
              <w:rPr>
                <w:rFonts w:ascii="Arial" w:hAnsi="Arial" w:cs="Arial"/>
                <w:sz w:val="20"/>
                <w:lang w:bidi="en-US"/>
              </w:rPr>
              <w:t>8</w:t>
            </w:r>
          </w:p>
        </w:tc>
        <w:tc>
          <w:tcPr>
            <w:tcW w:w="4843" w:type="dxa"/>
            <w:tcBorders>
              <w:bottom w:val="single" w:sz="12" w:space="0" w:color="auto"/>
            </w:tcBorders>
            <w:shd w:val="clear" w:color="auto" w:fill="auto"/>
          </w:tcPr>
          <w:p w14:paraId="01CD478F" w14:textId="6BCE2D16" w:rsidR="007531D8" w:rsidRPr="00BB445C" w:rsidRDefault="007531D8" w:rsidP="007531D8">
            <w:pPr>
              <w:tabs>
                <w:tab w:val="left" w:pos="720"/>
                <w:tab w:val="left" w:pos="5040"/>
                <w:tab w:val="left" w:pos="5940"/>
                <w:tab w:val="left" w:pos="7200"/>
                <w:tab w:val="left" w:pos="9360"/>
              </w:tabs>
              <w:ind w:right="-720"/>
              <w:rPr>
                <w:rFonts w:ascii="Arial" w:hAnsi="Arial" w:cs="Arial"/>
                <w:b/>
                <w:sz w:val="20"/>
                <w:lang w:bidi="en-US"/>
              </w:rPr>
            </w:pPr>
            <w:r>
              <w:rPr>
                <w:rFonts w:ascii="Arial" w:hAnsi="Arial" w:cs="Arial"/>
                <w:b/>
                <w:sz w:val="20"/>
                <w:lang w:bidi="en-US"/>
              </w:rPr>
              <w:t xml:space="preserve"> Smart Technology in Agriculture</w:t>
            </w:r>
          </w:p>
        </w:tc>
        <w:tc>
          <w:tcPr>
            <w:tcW w:w="3178" w:type="dxa"/>
            <w:tcBorders>
              <w:bottom w:val="single" w:sz="12" w:space="0" w:color="auto"/>
              <w:right w:val="single" w:sz="12" w:space="0" w:color="auto"/>
            </w:tcBorders>
            <w:shd w:val="clear" w:color="auto" w:fill="auto"/>
          </w:tcPr>
          <w:p w14:paraId="0BE0DCB5" w14:textId="5BECC837" w:rsidR="00362E31" w:rsidRPr="00362E31" w:rsidRDefault="00362E31" w:rsidP="00362E31">
            <w:pPr>
              <w:tabs>
                <w:tab w:val="left" w:pos="720"/>
                <w:tab w:val="left" w:pos="5040"/>
                <w:tab w:val="left" w:pos="5940"/>
                <w:tab w:val="left" w:pos="7200"/>
                <w:tab w:val="left" w:pos="9360"/>
              </w:tabs>
              <w:ind w:right="-720"/>
              <w:rPr>
                <w:rFonts w:ascii="Arial" w:hAnsi="Arial" w:cs="Arial"/>
                <w:b/>
                <w:bCs/>
                <w:sz w:val="20"/>
                <w:lang w:bidi="en-US"/>
              </w:rPr>
            </w:pPr>
            <w:r>
              <w:rPr>
                <w:rFonts w:ascii="Arial" w:hAnsi="Arial" w:cs="Arial"/>
                <w:b/>
                <w:bCs/>
                <w:sz w:val="20"/>
                <w:lang w:bidi="en-US"/>
              </w:rPr>
              <w:t xml:space="preserve"> Guest Speaker</w:t>
            </w:r>
          </w:p>
          <w:p w14:paraId="3B3EE60F" w14:textId="2C00A676" w:rsidR="007531D8" w:rsidRPr="000E5DF6" w:rsidRDefault="00362E31" w:rsidP="00362E31">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 xml:space="preserve"> Assignment #</w:t>
            </w:r>
            <w:r>
              <w:rPr>
                <w:rFonts w:ascii="Arial" w:hAnsi="Arial" w:cs="Arial"/>
                <w:sz w:val="20"/>
                <w:lang w:bidi="en-US"/>
              </w:rPr>
              <w:t>3</w:t>
            </w:r>
          </w:p>
        </w:tc>
      </w:tr>
      <w:tr w:rsidR="00362E31" w:rsidRPr="000E5DF6" w14:paraId="5DFC783F" w14:textId="77777777" w:rsidTr="00EA3B67">
        <w:trPr>
          <w:trHeight w:val="575"/>
        </w:trPr>
        <w:tc>
          <w:tcPr>
            <w:tcW w:w="670" w:type="dxa"/>
            <w:vMerge w:val="restart"/>
            <w:tcBorders>
              <w:top w:val="single" w:sz="12" w:space="0" w:color="auto"/>
              <w:left w:val="single" w:sz="12" w:space="0" w:color="auto"/>
            </w:tcBorders>
            <w:vAlign w:val="center"/>
          </w:tcPr>
          <w:p w14:paraId="37BA95C1" w14:textId="77777777" w:rsidR="00362E31" w:rsidRPr="000E5DF6" w:rsidRDefault="00362E31" w:rsidP="00362E31">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8</w:t>
            </w:r>
          </w:p>
        </w:tc>
        <w:tc>
          <w:tcPr>
            <w:tcW w:w="670" w:type="dxa"/>
            <w:tcBorders>
              <w:top w:val="single" w:sz="12" w:space="0" w:color="auto"/>
              <w:left w:val="single" w:sz="4" w:space="0" w:color="000000"/>
              <w:bottom w:val="single" w:sz="4" w:space="0" w:color="000000"/>
              <w:right w:val="single" w:sz="4" w:space="0" w:color="000000"/>
            </w:tcBorders>
            <w:shd w:val="clear" w:color="auto" w:fill="auto"/>
            <w:vAlign w:val="center"/>
          </w:tcPr>
          <w:p w14:paraId="0C0FD8DF" w14:textId="3989B636" w:rsidR="00362E31" w:rsidRPr="000E5DF6" w:rsidRDefault="00362E31" w:rsidP="00362E31">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3/1</w:t>
            </w:r>
            <w:r>
              <w:rPr>
                <w:rFonts w:ascii="Arial" w:hAnsi="Arial" w:cs="Arial"/>
                <w:sz w:val="20"/>
                <w:lang w:bidi="en-US"/>
              </w:rPr>
              <w:t>3</w:t>
            </w:r>
          </w:p>
        </w:tc>
        <w:tc>
          <w:tcPr>
            <w:tcW w:w="4843" w:type="dxa"/>
            <w:tcBorders>
              <w:top w:val="single" w:sz="12" w:space="0" w:color="auto"/>
              <w:left w:val="single" w:sz="4" w:space="0" w:color="000000"/>
              <w:bottom w:val="single" w:sz="4" w:space="0" w:color="000000"/>
              <w:right w:val="single" w:sz="4" w:space="0" w:color="000000"/>
            </w:tcBorders>
            <w:shd w:val="clear" w:color="auto" w:fill="auto"/>
          </w:tcPr>
          <w:p w14:paraId="717021B0" w14:textId="77777777" w:rsidR="00362E31" w:rsidRDefault="00362E31" w:rsidP="00362E31">
            <w:pPr>
              <w:tabs>
                <w:tab w:val="left" w:pos="720"/>
                <w:tab w:val="left" w:pos="5040"/>
                <w:tab w:val="left" w:pos="5940"/>
                <w:tab w:val="left" w:pos="7200"/>
                <w:tab w:val="left" w:pos="9360"/>
              </w:tabs>
              <w:ind w:right="-720"/>
              <w:rPr>
                <w:rFonts w:ascii="Arial" w:hAnsi="Arial" w:cs="Arial"/>
                <w:b/>
                <w:sz w:val="20"/>
                <w:lang w:bidi="en-US"/>
              </w:rPr>
            </w:pPr>
            <w:r w:rsidRPr="000E5DF6">
              <w:rPr>
                <w:rFonts w:ascii="Arial" w:hAnsi="Arial" w:cs="Arial"/>
                <w:b/>
                <w:sz w:val="20"/>
                <w:lang w:bidi="en-US"/>
              </w:rPr>
              <w:t xml:space="preserve"> Chap </w:t>
            </w:r>
            <w:r>
              <w:rPr>
                <w:rFonts w:ascii="Arial" w:hAnsi="Arial" w:cs="Arial"/>
                <w:b/>
                <w:sz w:val="20"/>
                <w:lang w:bidi="en-US"/>
              </w:rPr>
              <w:t>6</w:t>
            </w:r>
            <w:r w:rsidRPr="000E5DF6">
              <w:rPr>
                <w:rFonts w:ascii="Arial" w:hAnsi="Arial" w:cs="Arial"/>
                <w:b/>
                <w:sz w:val="20"/>
                <w:lang w:bidi="en-US"/>
              </w:rPr>
              <w:t xml:space="preserve"> –</w:t>
            </w:r>
            <w:r>
              <w:rPr>
                <w:rFonts w:ascii="Arial" w:hAnsi="Arial" w:cs="Arial"/>
                <w:b/>
                <w:sz w:val="20"/>
                <w:lang w:bidi="en-US"/>
              </w:rPr>
              <w:t xml:space="preserve"> </w:t>
            </w:r>
            <w:r w:rsidRPr="000E5DF6">
              <w:rPr>
                <w:rFonts w:ascii="Arial" w:hAnsi="Arial" w:cs="Arial"/>
                <w:b/>
                <w:sz w:val="20"/>
                <w:lang w:bidi="en-US"/>
              </w:rPr>
              <w:t xml:space="preserve">Measuring Market Opportunities: Forecasting </w:t>
            </w:r>
          </w:p>
          <w:p w14:paraId="75C94888" w14:textId="77777777" w:rsidR="00362E31" w:rsidRPr="000E5DF6" w:rsidRDefault="00362E31" w:rsidP="00362E31">
            <w:pPr>
              <w:tabs>
                <w:tab w:val="left" w:pos="720"/>
                <w:tab w:val="left" w:pos="5040"/>
                <w:tab w:val="left" w:pos="5940"/>
                <w:tab w:val="left" w:pos="7200"/>
                <w:tab w:val="left" w:pos="9360"/>
              </w:tabs>
              <w:ind w:right="-720"/>
              <w:rPr>
                <w:rFonts w:ascii="Arial" w:hAnsi="Arial" w:cs="Arial"/>
                <w:b/>
                <w:sz w:val="20"/>
                <w:lang w:bidi="en-US"/>
              </w:rPr>
            </w:pPr>
            <w:r>
              <w:rPr>
                <w:rFonts w:ascii="Arial" w:hAnsi="Arial" w:cs="Arial"/>
                <w:b/>
                <w:sz w:val="20"/>
                <w:lang w:bidi="en-US"/>
              </w:rPr>
              <w:t xml:space="preserve"> </w:t>
            </w:r>
            <w:r w:rsidRPr="000E5DF6">
              <w:rPr>
                <w:rFonts w:ascii="Arial" w:hAnsi="Arial" w:cs="Arial"/>
                <w:b/>
                <w:sz w:val="20"/>
                <w:lang w:bidi="en-US"/>
              </w:rPr>
              <w:t>and Market Knowledge</w:t>
            </w:r>
          </w:p>
          <w:p w14:paraId="56FF88A0" w14:textId="5CA2B324" w:rsidR="00362E31" w:rsidRPr="000E5DF6" w:rsidRDefault="00362E31" w:rsidP="00362E31">
            <w:pPr>
              <w:tabs>
                <w:tab w:val="left" w:pos="720"/>
                <w:tab w:val="left" w:pos="5040"/>
                <w:tab w:val="left" w:pos="5940"/>
                <w:tab w:val="left" w:pos="7200"/>
                <w:tab w:val="left" w:pos="9360"/>
              </w:tabs>
              <w:ind w:right="-720"/>
              <w:rPr>
                <w:rFonts w:ascii="Arial" w:hAnsi="Arial" w:cs="Arial"/>
                <w:b/>
                <w:sz w:val="20"/>
                <w:lang w:bidi="en-US"/>
              </w:rPr>
            </w:pPr>
          </w:p>
        </w:tc>
        <w:tc>
          <w:tcPr>
            <w:tcW w:w="3178" w:type="dxa"/>
            <w:tcBorders>
              <w:top w:val="single" w:sz="12" w:space="0" w:color="auto"/>
              <w:left w:val="single" w:sz="4" w:space="0" w:color="000000"/>
              <w:bottom w:val="single" w:sz="4" w:space="0" w:color="000000"/>
              <w:right w:val="single" w:sz="12" w:space="0" w:color="auto"/>
            </w:tcBorders>
            <w:shd w:val="clear" w:color="auto" w:fill="auto"/>
          </w:tcPr>
          <w:p w14:paraId="24294302" w14:textId="45F08351" w:rsidR="00362E31" w:rsidRPr="000E5DF6" w:rsidRDefault="00362E31" w:rsidP="00362E31">
            <w:pPr>
              <w:tabs>
                <w:tab w:val="left" w:pos="720"/>
                <w:tab w:val="left" w:pos="5040"/>
                <w:tab w:val="left" w:pos="5940"/>
                <w:tab w:val="left" w:pos="7200"/>
                <w:tab w:val="left" w:pos="9360"/>
              </w:tabs>
              <w:ind w:right="-720"/>
              <w:rPr>
                <w:rFonts w:ascii="Arial" w:hAnsi="Arial" w:cs="Arial"/>
                <w:b/>
                <w:sz w:val="20"/>
                <w:lang w:bidi="en-US"/>
              </w:rPr>
            </w:pPr>
            <w:r>
              <w:rPr>
                <w:rFonts w:ascii="Arial" w:hAnsi="Arial" w:cs="Arial"/>
                <w:sz w:val="20"/>
                <w:lang w:bidi="en-US"/>
              </w:rPr>
              <w:t xml:space="preserve"> </w:t>
            </w:r>
          </w:p>
        </w:tc>
      </w:tr>
      <w:tr w:rsidR="00362E31" w:rsidRPr="000E5DF6" w14:paraId="618701C1" w14:textId="77777777" w:rsidTr="00EA3B67">
        <w:trPr>
          <w:trHeight w:val="295"/>
        </w:trPr>
        <w:tc>
          <w:tcPr>
            <w:tcW w:w="670" w:type="dxa"/>
            <w:vMerge/>
            <w:tcBorders>
              <w:left w:val="single" w:sz="12" w:space="0" w:color="auto"/>
              <w:bottom w:val="single" w:sz="12" w:space="0" w:color="auto"/>
            </w:tcBorders>
            <w:vAlign w:val="center"/>
          </w:tcPr>
          <w:p w14:paraId="399DDE88" w14:textId="77777777" w:rsidR="00362E31" w:rsidRPr="000E5DF6" w:rsidRDefault="00362E31" w:rsidP="00362E31">
            <w:pPr>
              <w:tabs>
                <w:tab w:val="left" w:pos="720"/>
                <w:tab w:val="left" w:pos="5040"/>
                <w:tab w:val="left" w:pos="5940"/>
                <w:tab w:val="left" w:pos="7200"/>
                <w:tab w:val="left" w:pos="9360"/>
              </w:tabs>
              <w:ind w:right="-720"/>
              <w:rPr>
                <w:rFonts w:ascii="Arial" w:hAnsi="Arial" w:cs="Arial"/>
                <w:sz w:val="20"/>
                <w:lang w:bidi="en-US"/>
              </w:rPr>
            </w:pPr>
          </w:p>
        </w:tc>
        <w:tc>
          <w:tcPr>
            <w:tcW w:w="670" w:type="dxa"/>
            <w:tcBorders>
              <w:top w:val="single" w:sz="4" w:space="0" w:color="000000"/>
              <w:left w:val="single" w:sz="4" w:space="0" w:color="000000"/>
              <w:bottom w:val="single" w:sz="12" w:space="0" w:color="auto"/>
              <w:right w:val="single" w:sz="4" w:space="0" w:color="000000"/>
            </w:tcBorders>
            <w:shd w:val="clear" w:color="auto" w:fill="auto"/>
            <w:vAlign w:val="center"/>
          </w:tcPr>
          <w:p w14:paraId="786ED27B" w14:textId="4F15760B" w:rsidR="00362E31" w:rsidRPr="000E5DF6" w:rsidRDefault="00362E31" w:rsidP="00362E31">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3/1</w:t>
            </w:r>
            <w:r>
              <w:rPr>
                <w:rFonts w:ascii="Arial" w:hAnsi="Arial" w:cs="Arial"/>
                <w:sz w:val="20"/>
                <w:lang w:bidi="en-US"/>
              </w:rPr>
              <w:t>5</w:t>
            </w:r>
          </w:p>
        </w:tc>
        <w:tc>
          <w:tcPr>
            <w:tcW w:w="4843" w:type="dxa"/>
            <w:tcBorders>
              <w:top w:val="single" w:sz="4" w:space="0" w:color="000000"/>
              <w:left w:val="single" w:sz="4" w:space="0" w:color="000000"/>
              <w:bottom w:val="single" w:sz="12" w:space="0" w:color="auto"/>
              <w:right w:val="single" w:sz="4" w:space="0" w:color="000000"/>
            </w:tcBorders>
            <w:shd w:val="clear" w:color="auto" w:fill="auto"/>
          </w:tcPr>
          <w:p w14:paraId="36EA8248" w14:textId="77777777" w:rsidR="00362E31" w:rsidRPr="000E5DF6" w:rsidRDefault="00362E31" w:rsidP="00362E31">
            <w:pPr>
              <w:tabs>
                <w:tab w:val="left" w:pos="720"/>
                <w:tab w:val="left" w:pos="5040"/>
                <w:tab w:val="left" w:pos="5940"/>
                <w:tab w:val="left" w:pos="7200"/>
                <w:tab w:val="left" w:pos="9360"/>
              </w:tabs>
              <w:ind w:right="-720"/>
              <w:rPr>
                <w:rFonts w:ascii="Arial" w:hAnsi="Arial" w:cs="Arial"/>
                <w:b/>
                <w:sz w:val="20"/>
                <w:lang w:bidi="en-US"/>
              </w:rPr>
            </w:pPr>
            <w:r>
              <w:rPr>
                <w:rFonts w:ascii="Arial" w:hAnsi="Arial" w:cs="Arial"/>
                <w:b/>
                <w:sz w:val="20"/>
                <w:lang w:bidi="en-US"/>
              </w:rPr>
              <w:t xml:space="preserve"> </w:t>
            </w:r>
            <w:r w:rsidRPr="000E5DF6">
              <w:rPr>
                <w:rFonts w:ascii="Arial" w:hAnsi="Arial" w:cs="Arial"/>
                <w:b/>
                <w:sz w:val="20"/>
                <w:lang w:bidi="en-US"/>
              </w:rPr>
              <w:t>Case Study #</w:t>
            </w:r>
            <w:r>
              <w:rPr>
                <w:rFonts w:ascii="Arial" w:hAnsi="Arial" w:cs="Arial"/>
                <w:b/>
                <w:sz w:val="20"/>
                <w:lang w:bidi="en-US"/>
              </w:rPr>
              <w:t>6</w:t>
            </w:r>
          </w:p>
          <w:p w14:paraId="4E8DB909" w14:textId="466AB669" w:rsidR="00362E31" w:rsidRPr="000E5DF6" w:rsidRDefault="00362E31" w:rsidP="00362E31">
            <w:pPr>
              <w:tabs>
                <w:tab w:val="left" w:pos="720"/>
                <w:tab w:val="left" w:pos="5040"/>
                <w:tab w:val="left" w:pos="5940"/>
                <w:tab w:val="left" w:pos="7200"/>
                <w:tab w:val="left" w:pos="9360"/>
              </w:tabs>
              <w:ind w:right="-720"/>
              <w:rPr>
                <w:rFonts w:ascii="Arial" w:hAnsi="Arial" w:cs="Arial"/>
                <w:b/>
                <w:sz w:val="20"/>
                <w:lang w:bidi="en-US"/>
              </w:rPr>
            </w:pPr>
          </w:p>
        </w:tc>
        <w:tc>
          <w:tcPr>
            <w:tcW w:w="3178" w:type="dxa"/>
            <w:tcBorders>
              <w:top w:val="single" w:sz="4" w:space="0" w:color="000000"/>
              <w:left w:val="single" w:sz="4" w:space="0" w:color="000000"/>
              <w:bottom w:val="single" w:sz="12" w:space="0" w:color="auto"/>
              <w:right w:val="single" w:sz="12" w:space="0" w:color="auto"/>
            </w:tcBorders>
            <w:shd w:val="clear" w:color="auto" w:fill="auto"/>
          </w:tcPr>
          <w:p w14:paraId="5D94E569" w14:textId="79181043" w:rsidR="00362E31" w:rsidRPr="00E93DF4" w:rsidRDefault="00362E31" w:rsidP="00362E31">
            <w:pPr>
              <w:tabs>
                <w:tab w:val="left" w:pos="720"/>
                <w:tab w:val="left" w:pos="5040"/>
                <w:tab w:val="left" w:pos="5940"/>
                <w:tab w:val="left" w:pos="7200"/>
                <w:tab w:val="left" w:pos="9360"/>
              </w:tabs>
              <w:ind w:right="-720"/>
              <w:rPr>
                <w:rFonts w:ascii="Arial" w:hAnsi="Arial" w:cs="Arial"/>
                <w:sz w:val="20"/>
                <w:lang w:bidi="en-US"/>
              </w:rPr>
            </w:pPr>
            <w:r>
              <w:rPr>
                <w:rFonts w:ascii="Arial" w:hAnsi="Arial" w:cs="Arial"/>
                <w:b/>
                <w:sz w:val="20"/>
                <w:lang w:bidi="en-US"/>
              </w:rPr>
              <w:t xml:space="preserve"> </w:t>
            </w:r>
            <w:r w:rsidRPr="000E5DF6">
              <w:rPr>
                <w:rFonts w:ascii="Arial" w:hAnsi="Arial" w:cs="Arial"/>
                <w:sz w:val="20"/>
                <w:lang w:bidi="en-US"/>
              </w:rPr>
              <w:t>Moodle Discussion, Quiz #</w:t>
            </w:r>
            <w:r>
              <w:rPr>
                <w:rFonts w:ascii="Arial" w:hAnsi="Arial" w:cs="Arial"/>
                <w:sz w:val="20"/>
                <w:lang w:bidi="en-US"/>
              </w:rPr>
              <w:t>6</w:t>
            </w:r>
          </w:p>
          <w:p w14:paraId="2E006DF4" w14:textId="581F5E1F" w:rsidR="00362E31" w:rsidRPr="000E5DF6" w:rsidRDefault="00362E31" w:rsidP="00362E31">
            <w:pPr>
              <w:tabs>
                <w:tab w:val="left" w:pos="720"/>
                <w:tab w:val="left" w:pos="5040"/>
                <w:tab w:val="left" w:pos="5940"/>
                <w:tab w:val="left" w:pos="7200"/>
                <w:tab w:val="left" w:pos="9360"/>
              </w:tabs>
              <w:ind w:right="-720"/>
              <w:rPr>
                <w:rFonts w:ascii="Arial" w:hAnsi="Arial" w:cs="Arial"/>
                <w:b/>
                <w:sz w:val="20"/>
                <w:lang w:bidi="en-US"/>
              </w:rPr>
            </w:pPr>
          </w:p>
        </w:tc>
      </w:tr>
      <w:tr w:rsidR="007531D8" w:rsidRPr="000E5DF6" w14:paraId="65527F07" w14:textId="77777777" w:rsidTr="00EA3B67">
        <w:trPr>
          <w:trHeight w:val="575"/>
        </w:trPr>
        <w:tc>
          <w:tcPr>
            <w:tcW w:w="670" w:type="dxa"/>
            <w:tcBorders>
              <w:top w:val="single" w:sz="12" w:space="0" w:color="auto"/>
              <w:left w:val="single" w:sz="4" w:space="0" w:color="000000"/>
              <w:bottom w:val="single" w:sz="12" w:space="0" w:color="auto"/>
            </w:tcBorders>
            <w:shd w:val="clear" w:color="auto" w:fill="BFBFBF" w:themeFill="background1" w:themeFillShade="BF"/>
            <w:vAlign w:val="center"/>
          </w:tcPr>
          <w:p w14:paraId="135B3A55" w14:textId="77777777" w:rsidR="007531D8" w:rsidRPr="000E5DF6" w:rsidRDefault="007531D8" w:rsidP="007531D8">
            <w:pPr>
              <w:tabs>
                <w:tab w:val="left" w:pos="720"/>
                <w:tab w:val="left" w:pos="5040"/>
                <w:tab w:val="left" w:pos="5940"/>
                <w:tab w:val="left" w:pos="7200"/>
                <w:tab w:val="left" w:pos="9360"/>
              </w:tabs>
              <w:ind w:right="-720"/>
              <w:rPr>
                <w:rFonts w:ascii="Arial" w:hAnsi="Arial" w:cs="Arial"/>
                <w:sz w:val="20"/>
                <w:lang w:bidi="en-US"/>
              </w:rPr>
            </w:pPr>
          </w:p>
        </w:tc>
        <w:tc>
          <w:tcPr>
            <w:tcW w:w="670" w:type="dxa"/>
            <w:tcBorders>
              <w:top w:val="single" w:sz="12" w:space="0" w:color="auto"/>
              <w:left w:val="single" w:sz="4" w:space="0" w:color="000000"/>
              <w:bottom w:val="single" w:sz="12" w:space="0" w:color="auto"/>
              <w:right w:val="single" w:sz="4" w:space="0" w:color="000000"/>
            </w:tcBorders>
            <w:shd w:val="clear" w:color="auto" w:fill="auto"/>
            <w:vAlign w:val="center"/>
          </w:tcPr>
          <w:p w14:paraId="2F5E7DB0" w14:textId="69387E94" w:rsidR="007531D8" w:rsidRPr="000E5DF6" w:rsidRDefault="007531D8" w:rsidP="007531D8">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3/2</w:t>
            </w:r>
            <w:r>
              <w:rPr>
                <w:rFonts w:ascii="Arial" w:hAnsi="Arial" w:cs="Arial"/>
                <w:sz w:val="20"/>
                <w:lang w:bidi="en-US"/>
              </w:rPr>
              <w:t>0</w:t>
            </w:r>
            <w:r w:rsidRPr="000E5DF6">
              <w:rPr>
                <w:rFonts w:ascii="Arial" w:hAnsi="Arial" w:cs="Arial"/>
                <w:sz w:val="20"/>
                <w:lang w:bidi="en-US"/>
              </w:rPr>
              <w:t xml:space="preserve"> </w:t>
            </w:r>
          </w:p>
          <w:p w14:paraId="2DD993F7" w14:textId="1863F93C" w:rsidR="007531D8" w:rsidRPr="000E5DF6" w:rsidRDefault="007531D8" w:rsidP="007531D8">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&amp; 3/</w:t>
            </w:r>
            <w:r>
              <w:rPr>
                <w:rFonts w:ascii="Arial" w:hAnsi="Arial" w:cs="Arial"/>
                <w:sz w:val="20"/>
                <w:lang w:bidi="en-US"/>
              </w:rPr>
              <w:t>22</w:t>
            </w:r>
          </w:p>
        </w:tc>
        <w:tc>
          <w:tcPr>
            <w:tcW w:w="4843" w:type="dxa"/>
            <w:tcBorders>
              <w:top w:val="single" w:sz="12" w:space="0" w:color="auto"/>
              <w:left w:val="single" w:sz="4" w:space="0" w:color="000000"/>
              <w:bottom w:val="single" w:sz="12" w:space="0" w:color="auto"/>
              <w:right w:val="single" w:sz="4" w:space="0" w:color="000000"/>
            </w:tcBorders>
            <w:shd w:val="clear" w:color="auto" w:fill="auto"/>
            <w:vAlign w:val="center"/>
          </w:tcPr>
          <w:p w14:paraId="0F0E3058" w14:textId="036A1DD3" w:rsidR="007531D8" w:rsidRPr="000E5DF6" w:rsidRDefault="007531D8" w:rsidP="007531D8">
            <w:pPr>
              <w:tabs>
                <w:tab w:val="left" w:pos="720"/>
                <w:tab w:val="left" w:pos="5040"/>
                <w:tab w:val="left" w:pos="5940"/>
                <w:tab w:val="left" w:pos="7200"/>
                <w:tab w:val="left" w:pos="9360"/>
              </w:tabs>
              <w:ind w:right="-720"/>
              <w:rPr>
                <w:rFonts w:ascii="Arial" w:hAnsi="Arial" w:cs="Arial"/>
                <w:b/>
                <w:sz w:val="20"/>
                <w:lang w:bidi="en-US"/>
              </w:rPr>
            </w:pPr>
            <w:r w:rsidRPr="000E5DF6">
              <w:rPr>
                <w:rFonts w:ascii="Arial" w:hAnsi="Arial" w:cs="Arial"/>
                <w:b/>
                <w:sz w:val="20"/>
                <w:lang w:bidi="en-US"/>
              </w:rPr>
              <w:t xml:space="preserve"> Spring Break</w:t>
            </w:r>
            <w:r>
              <w:rPr>
                <w:rFonts w:ascii="Arial" w:hAnsi="Arial" w:cs="Arial"/>
                <w:b/>
                <w:sz w:val="20"/>
                <w:lang w:bidi="en-US"/>
              </w:rPr>
              <w:t xml:space="preserve"> </w:t>
            </w:r>
            <w:r w:rsidRPr="00E553A0">
              <w:rPr>
                <w:rFonts w:ascii="Arial" w:hAnsi="Arial" w:cs="Arial"/>
                <w:b/>
                <w:sz w:val="20"/>
                <w:lang w:bidi="en-US"/>
              </w:rPr>
              <w:t>(</w:t>
            </w:r>
            <w:r>
              <w:rPr>
                <w:rFonts w:ascii="Arial" w:hAnsi="Arial" w:cs="Arial"/>
                <w:b/>
                <w:sz w:val="20"/>
                <w:lang w:bidi="en-US"/>
              </w:rPr>
              <w:t>No Class)</w:t>
            </w:r>
          </w:p>
        </w:tc>
        <w:tc>
          <w:tcPr>
            <w:tcW w:w="3178" w:type="dxa"/>
            <w:tcBorders>
              <w:top w:val="single" w:sz="12" w:space="0" w:color="auto"/>
              <w:left w:val="single" w:sz="4" w:space="0" w:color="000000"/>
              <w:bottom w:val="single" w:sz="12" w:space="0" w:color="auto"/>
              <w:right w:val="single" w:sz="12" w:space="0" w:color="000000"/>
            </w:tcBorders>
            <w:shd w:val="clear" w:color="auto" w:fill="auto"/>
          </w:tcPr>
          <w:p w14:paraId="2E6149A1" w14:textId="77777777" w:rsidR="007531D8" w:rsidRPr="000E5DF6" w:rsidRDefault="007531D8" w:rsidP="007531D8">
            <w:pPr>
              <w:tabs>
                <w:tab w:val="left" w:pos="720"/>
                <w:tab w:val="left" w:pos="5040"/>
                <w:tab w:val="left" w:pos="5940"/>
                <w:tab w:val="left" w:pos="7200"/>
                <w:tab w:val="left" w:pos="9360"/>
              </w:tabs>
              <w:ind w:right="-720"/>
              <w:rPr>
                <w:rFonts w:ascii="Arial" w:hAnsi="Arial" w:cs="Arial"/>
                <w:b/>
                <w:sz w:val="20"/>
                <w:lang w:bidi="en-US"/>
              </w:rPr>
            </w:pPr>
            <w:r w:rsidRPr="000E5DF6">
              <w:rPr>
                <w:rFonts w:ascii="Arial" w:hAnsi="Arial" w:cs="Arial"/>
                <w:b/>
                <w:sz w:val="20"/>
                <w:lang w:bidi="en-US"/>
              </w:rPr>
              <w:t xml:space="preserve"> </w:t>
            </w:r>
          </w:p>
        </w:tc>
      </w:tr>
      <w:tr w:rsidR="00362E31" w:rsidRPr="000E5DF6" w14:paraId="42A6B6D5" w14:textId="77777777" w:rsidTr="00EA3B67">
        <w:trPr>
          <w:trHeight w:val="575"/>
        </w:trPr>
        <w:tc>
          <w:tcPr>
            <w:tcW w:w="670" w:type="dxa"/>
            <w:vMerge w:val="restart"/>
            <w:tcBorders>
              <w:top w:val="single" w:sz="12" w:space="0" w:color="auto"/>
              <w:left w:val="single" w:sz="12" w:space="0" w:color="auto"/>
            </w:tcBorders>
            <w:vAlign w:val="center"/>
          </w:tcPr>
          <w:p w14:paraId="28E00BB5" w14:textId="77777777" w:rsidR="00362E31" w:rsidRPr="000E5DF6" w:rsidRDefault="00362E31" w:rsidP="00362E31">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9</w:t>
            </w:r>
          </w:p>
        </w:tc>
        <w:tc>
          <w:tcPr>
            <w:tcW w:w="670" w:type="dxa"/>
            <w:tcBorders>
              <w:top w:val="single" w:sz="12" w:space="0" w:color="auto"/>
              <w:left w:val="single" w:sz="4" w:space="0" w:color="000000"/>
              <w:bottom w:val="single" w:sz="4" w:space="0" w:color="000000"/>
              <w:right w:val="single" w:sz="4" w:space="0" w:color="000000"/>
            </w:tcBorders>
            <w:shd w:val="clear" w:color="auto" w:fill="auto"/>
            <w:vAlign w:val="center"/>
          </w:tcPr>
          <w:p w14:paraId="362DE244" w14:textId="2C4937DB" w:rsidR="00362E31" w:rsidRPr="000E5DF6" w:rsidRDefault="00362E31" w:rsidP="00362E31">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3/2</w:t>
            </w:r>
            <w:r>
              <w:rPr>
                <w:rFonts w:ascii="Arial" w:hAnsi="Arial" w:cs="Arial"/>
                <w:sz w:val="20"/>
                <w:lang w:bidi="en-US"/>
              </w:rPr>
              <w:t>7</w:t>
            </w:r>
          </w:p>
        </w:tc>
        <w:tc>
          <w:tcPr>
            <w:tcW w:w="4843" w:type="dxa"/>
            <w:tcBorders>
              <w:top w:val="single" w:sz="12" w:space="0" w:color="auto"/>
              <w:left w:val="single" w:sz="4" w:space="0" w:color="000000"/>
              <w:bottom w:val="single" w:sz="4" w:space="0" w:color="000000"/>
              <w:right w:val="single" w:sz="4" w:space="0" w:color="000000"/>
            </w:tcBorders>
            <w:shd w:val="clear" w:color="auto" w:fill="auto"/>
          </w:tcPr>
          <w:p w14:paraId="4F1F7DF7" w14:textId="77777777" w:rsidR="00362E31" w:rsidRDefault="00362E31" w:rsidP="00362E31">
            <w:pPr>
              <w:tabs>
                <w:tab w:val="left" w:pos="720"/>
                <w:tab w:val="left" w:pos="5040"/>
                <w:tab w:val="left" w:pos="5940"/>
                <w:tab w:val="left" w:pos="7200"/>
                <w:tab w:val="left" w:pos="9360"/>
              </w:tabs>
              <w:ind w:right="-720"/>
              <w:rPr>
                <w:rFonts w:ascii="Arial" w:hAnsi="Arial" w:cs="Arial"/>
                <w:b/>
                <w:sz w:val="20"/>
                <w:lang w:bidi="en-US"/>
              </w:rPr>
            </w:pPr>
            <w:r>
              <w:rPr>
                <w:rFonts w:ascii="Arial" w:hAnsi="Arial" w:cs="Arial"/>
                <w:b/>
                <w:sz w:val="20"/>
                <w:lang w:bidi="en-US"/>
              </w:rPr>
              <w:t xml:space="preserve"> </w:t>
            </w:r>
            <w:r w:rsidRPr="000E5DF6">
              <w:rPr>
                <w:rFonts w:ascii="Arial" w:hAnsi="Arial" w:cs="Arial"/>
                <w:b/>
                <w:sz w:val="20"/>
                <w:lang w:bidi="en-US"/>
              </w:rPr>
              <w:t xml:space="preserve">Chap </w:t>
            </w:r>
            <w:r>
              <w:rPr>
                <w:rFonts w:ascii="Arial" w:hAnsi="Arial" w:cs="Arial"/>
                <w:b/>
                <w:sz w:val="20"/>
                <w:lang w:bidi="en-US"/>
              </w:rPr>
              <w:t>7</w:t>
            </w:r>
            <w:r w:rsidRPr="000E5DF6">
              <w:rPr>
                <w:rFonts w:ascii="Arial" w:hAnsi="Arial" w:cs="Arial"/>
                <w:b/>
                <w:sz w:val="20"/>
                <w:lang w:bidi="en-US"/>
              </w:rPr>
              <w:t xml:space="preserve"> –</w:t>
            </w:r>
            <w:r>
              <w:rPr>
                <w:rFonts w:ascii="Arial" w:hAnsi="Arial" w:cs="Arial"/>
                <w:b/>
                <w:sz w:val="20"/>
                <w:lang w:bidi="en-US"/>
              </w:rPr>
              <w:t xml:space="preserve"> </w:t>
            </w:r>
            <w:r w:rsidRPr="000E5DF6">
              <w:rPr>
                <w:rFonts w:ascii="Arial" w:hAnsi="Arial" w:cs="Arial"/>
                <w:b/>
                <w:sz w:val="20"/>
                <w:lang w:bidi="en-US"/>
              </w:rPr>
              <w:t xml:space="preserve">Targeting Attractive Market Segments </w:t>
            </w:r>
          </w:p>
          <w:p w14:paraId="63E5B0CC" w14:textId="4216135D" w:rsidR="00362E31" w:rsidRPr="000E5DF6" w:rsidRDefault="00362E31" w:rsidP="00362E31">
            <w:pPr>
              <w:tabs>
                <w:tab w:val="left" w:pos="720"/>
                <w:tab w:val="left" w:pos="5040"/>
                <w:tab w:val="left" w:pos="5940"/>
                <w:tab w:val="left" w:pos="7200"/>
                <w:tab w:val="left" w:pos="9360"/>
              </w:tabs>
              <w:ind w:right="-720"/>
              <w:rPr>
                <w:rFonts w:ascii="Arial" w:hAnsi="Arial" w:cs="Arial"/>
                <w:b/>
                <w:sz w:val="20"/>
                <w:lang w:bidi="en-US"/>
              </w:rPr>
            </w:pPr>
          </w:p>
        </w:tc>
        <w:tc>
          <w:tcPr>
            <w:tcW w:w="3178" w:type="dxa"/>
            <w:tcBorders>
              <w:top w:val="single" w:sz="12" w:space="0" w:color="auto"/>
              <w:left w:val="single" w:sz="4" w:space="0" w:color="000000"/>
              <w:bottom w:val="single" w:sz="4" w:space="0" w:color="000000"/>
              <w:right w:val="single" w:sz="12" w:space="0" w:color="auto"/>
            </w:tcBorders>
            <w:shd w:val="clear" w:color="auto" w:fill="auto"/>
          </w:tcPr>
          <w:p w14:paraId="7DBC7A24" w14:textId="7A8052C3" w:rsidR="00362E31" w:rsidRPr="000E5DF6" w:rsidRDefault="00362E31" w:rsidP="00362E31">
            <w:pPr>
              <w:tabs>
                <w:tab w:val="left" w:pos="720"/>
                <w:tab w:val="left" w:pos="5040"/>
                <w:tab w:val="left" w:pos="5940"/>
                <w:tab w:val="left" w:pos="7200"/>
                <w:tab w:val="left" w:pos="9360"/>
              </w:tabs>
              <w:ind w:right="-720"/>
              <w:rPr>
                <w:rFonts w:ascii="Arial" w:hAnsi="Arial" w:cs="Arial"/>
                <w:b/>
                <w:sz w:val="20"/>
                <w:lang w:bidi="en-US"/>
              </w:rPr>
            </w:pPr>
          </w:p>
        </w:tc>
      </w:tr>
      <w:tr w:rsidR="00362E31" w:rsidRPr="000E5DF6" w14:paraId="21573042" w14:textId="77777777" w:rsidTr="001F4E5F">
        <w:trPr>
          <w:trHeight w:val="575"/>
        </w:trPr>
        <w:tc>
          <w:tcPr>
            <w:tcW w:w="670" w:type="dxa"/>
            <w:vMerge/>
            <w:tcBorders>
              <w:left w:val="single" w:sz="12" w:space="0" w:color="auto"/>
              <w:bottom w:val="single" w:sz="12" w:space="0" w:color="auto"/>
            </w:tcBorders>
            <w:vAlign w:val="center"/>
          </w:tcPr>
          <w:p w14:paraId="10C0D7AF" w14:textId="77777777" w:rsidR="00362E31" w:rsidRPr="000E5DF6" w:rsidRDefault="00362E31" w:rsidP="00362E31">
            <w:pPr>
              <w:tabs>
                <w:tab w:val="left" w:pos="720"/>
                <w:tab w:val="left" w:pos="5040"/>
                <w:tab w:val="left" w:pos="5940"/>
                <w:tab w:val="left" w:pos="7200"/>
                <w:tab w:val="left" w:pos="9360"/>
              </w:tabs>
              <w:ind w:right="-720"/>
              <w:rPr>
                <w:rFonts w:ascii="Arial" w:hAnsi="Arial" w:cs="Arial"/>
                <w:sz w:val="20"/>
                <w:lang w:bidi="en-US"/>
              </w:rPr>
            </w:pPr>
          </w:p>
        </w:tc>
        <w:tc>
          <w:tcPr>
            <w:tcW w:w="670" w:type="dxa"/>
            <w:tcBorders>
              <w:top w:val="single" w:sz="4" w:space="0" w:color="000000"/>
              <w:left w:val="single" w:sz="4" w:space="0" w:color="000000"/>
              <w:bottom w:val="single" w:sz="12" w:space="0" w:color="auto"/>
              <w:right w:val="single" w:sz="4" w:space="0" w:color="000000"/>
            </w:tcBorders>
            <w:shd w:val="clear" w:color="auto" w:fill="auto"/>
            <w:vAlign w:val="center"/>
          </w:tcPr>
          <w:p w14:paraId="511F00EE" w14:textId="2CCD42EE" w:rsidR="00362E31" w:rsidRPr="000E5DF6" w:rsidRDefault="00362E31" w:rsidP="00362E31">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3/</w:t>
            </w:r>
            <w:r>
              <w:rPr>
                <w:rFonts w:ascii="Arial" w:hAnsi="Arial" w:cs="Arial"/>
                <w:sz w:val="20"/>
                <w:lang w:bidi="en-US"/>
              </w:rPr>
              <w:t>29</w:t>
            </w:r>
          </w:p>
        </w:tc>
        <w:tc>
          <w:tcPr>
            <w:tcW w:w="4843" w:type="dxa"/>
            <w:tcBorders>
              <w:top w:val="single" w:sz="4" w:space="0" w:color="000000"/>
              <w:left w:val="single" w:sz="4" w:space="0" w:color="000000"/>
              <w:bottom w:val="single" w:sz="12" w:space="0" w:color="auto"/>
              <w:right w:val="single" w:sz="4" w:space="0" w:color="000000"/>
            </w:tcBorders>
            <w:shd w:val="clear" w:color="auto" w:fill="auto"/>
          </w:tcPr>
          <w:p w14:paraId="06303CE8" w14:textId="77777777" w:rsidR="00362E31" w:rsidRPr="000E5DF6" w:rsidRDefault="00362E31" w:rsidP="00362E31">
            <w:pPr>
              <w:tabs>
                <w:tab w:val="left" w:pos="720"/>
                <w:tab w:val="left" w:pos="5040"/>
                <w:tab w:val="left" w:pos="5940"/>
                <w:tab w:val="left" w:pos="7200"/>
                <w:tab w:val="left" w:pos="9360"/>
              </w:tabs>
              <w:ind w:right="-720"/>
              <w:rPr>
                <w:rFonts w:ascii="Arial" w:hAnsi="Arial" w:cs="Arial"/>
                <w:b/>
                <w:sz w:val="20"/>
                <w:lang w:bidi="en-US"/>
              </w:rPr>
            </w:pPr>
            <w:r w:rsidRPr="000E5DF6">
              <w:rPr>
                <w:rFonts w:ascii="Arial" w:hAnsi="Arial" w:cs="Arial"/>
                <w:b/>
                <w:sz w:val="20"/>
                <w:lang w:bidi="en-US"/>
              </w:rPr>
              <w:t xml:space="preserve"> Case Study #</w:t>
            </w:r>
            <w:r>
              <w:rPr>
                <w:rFonts w:ascii="Arial" w:hAnsi="Arial" w:cs="Arial"/>
                <w:b/>
                <w:sz w:val="20"/>
                <w:lang w:bidi="en-US"/>
              </w:rPr>
              <w:t>7</w:t>
            </w:r>
          </w:p>
          <w:p w14:paraId="46B52C78" w14:textId="1469ACD3" w:rsidR="00362E31" w:rsidRPr="000E5DF6" w:rsidRDefault="00362E31" w:rsidP="00362E31">
            <w:pPr>
              <w:tabs>
                <w:tab w:val="left" w:pos="720"/>
                <w:tab w:val="left" w:pos="5040"/>
                <w:tab w:val="left" w:pos="5940"/>
                <w:tab w:val="left" w:pos="7200"/>
                <w:tab w:val="left" w:pos="9360"/>
              </w:tabs>
              <w:ind w:right="-720"/>
              <w:rPr>
                <w:rFonts w:ascii="Arial" w:hAnsi="Arial" w:cs="Arial"/>
                <w:b/>
                <w:sz w:val="20"/>
                <w:lang w:bidi="en-US"/>
              </w:rPr>
            </w:pPr>
          </w:p>
        </w:tc>
        <w:tc>
          <w:tcPr>
            <w:tcW w:w="3178" w:type="dxa"/>
            <w:tcBorders>
              <w:top w:val="single" w:sz="4" w:space="0" w:color="000000"/>
              <w:left w:val="single" w:sz="4" w:space="0" w:color="000000"/>
              <w:bottom w:val="single" w:sz="12" w:space="0" w:color="auto"/>
              <w:right w:val="single" w:sz="12" w:space="0" w:color="auto"/>
            </w:tcBorders>
            <w:shd w:val="clear" w:color="auto" w:fill="auto"/>
            <w:vAlign w:val="center"/>
          </w:tcPr>
          <w:p w14:paraId="2F77C898" w14:textId="0522424C" w:rsidR="00362E31" w:rsidRPr="00E93DF4" w:rsidRDefault="00362E31" w:rsidP="00362E31">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 xml:space="preserve"> Moodle Discussion, Quiz #</w:t>
            </w:r>
            <w:r>
              <w:rPr>
                <w:rFonts w:ascii="Arial" w:hAnsi="Arial" w:cs="Arial"/>
                <w:sz w:val="20"/>
                <w:lang w:bidi="en-US"/>
              </w:rPr>
              <w:t>7</w:t>
            </w:r>
          </w:p>
        </w:tc>
      </w:tr>
      <w:tr w:rsidR="007531D8" w:rsidRPr="000E5DF6" w14:paraId="1DABE7AA" w14:textId="77777777" w:rsidTr="00EA3B67">
        <w:trPr>
          <w:trHeight w:val="575"/>
        </w:trPr>
        <w:tc>
          <w:tcPr>
            <w:tcW w:w="670" w:type="dxa"/>
            <w:vMerge w:val="restart"/>
            <w:tcBorders>
              <w:top w:val="single" w:sz="12" w:space="0" w:color="auto"/>
              <w:left w:val="single" w:sz="12" w:space="0" w:color="auto"/>
            </w:tcBorders>
            <w:vAlign w:val="center"/>
          </w:tcPr>
          <w:p w14:paraId="28E320EE" w14:textId="77777777" w:rsidR="007531D8" w:rsidRPr="000E5DF6" w:rsidRDefault="007531D8" w:rsidP="007531D8">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10</w:t>
            </w:r>
          </w:p>
        </w:tc>
        <w:tc>
          <w:tcPr>
            <w:tcW w:w="670" w:type="dxa"/>
            <w:tcBorders>
              <w:top w:val="single" w:sz="12" w:space="0" w:color="auto"/>
              <w:left w:val="single" w:sz="4" w:space="0" w:color="000000"/>
              <w:bottom w:val="single" w:sz="4" w:space="0" w:color="000000"/>
              <w:right w:val="single" w:sz="4" w:space="0" w:color="000000"/>
            </w:tcBorders>
            <w:shd w:val="clear" w:color="auto" w:fill="auto"/>
            <w:vAlign w:val="center"/>
          </w:tcPr>
          <w:p w14:paraId="2C7312D8" w14:textId="1AF08DFA" w:rsidR="007531D8" w:rsidRPr="000E5DF6" w:rsidRDefault="007531D8" w:rsidP="007531D8">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4/</w:t>
            </w:r>
            <w:r>
              <w:rPr>
                <w:rFonts w:ascii="Arial" w:hAnsi="Arial" w:cs="Arial"/>
                <w:sz w:val="20"/>
                <w:lang w:bidi="en-US"/>
              </w:rPr>
              <w:t>3</w:t>
            </w:r>
          </w:p>
        </w:tc>
        <w:tc>
          <w:tcPr>
            <w:tcW w:w="4843" w:type="dxa"/>
            <w:tcBorders>
              <w:top w:val="single" w:sz="12" w:space="0" w:color="auto"/>
              <w:left w:val="single" w:sz="4" w:space="0" w:color="000000"/>
              <w:bottom w:val="single" w:sz="4" w:space="0" w:color="000000"/>
              <w:right w:val="single" w:sz="4" w:space="0" w:color="000000"/>
            </w:tcBorders>
            <w:shd w:val="clear" w:color="auto" w:fill="auto"/>
          </w:tcPr>
          <w:p w14:paraId="09217842" w14:textId="77777777" w:rsidR="007531D8" w:rsidRDefault="007531D8" w:rsidP="007531D8">
            <w:pPr>
              <w:tabs>
                <w:tab w:val="left" w:pos="720"/>
                <w:tab w:val="left" w:pos="5040"/>
                <w:tab w:val="left" w:pos="5940"/>
                <w:tab w:val="left" w:pos="7200"/>
                <w:tab w:val="left" w:pos="9360"/>
              </w:tabs>
              <w:ind w:right="-720"/>
              <w:rPr>
                <w:rFonts w:ascii="Arial" w:hAnsi="Arial" w:cs="Arial"/>
                <w:b/>
                <w:bCs/>
                <w:sz w:val="20"/>
                <w:lang w:bidi="en-US"/>
              </w:rPr>
            </w:pPr>
            <w:r w:rsidRPr="000E5DF6">
              <w:rPr>
                <w:rFonts w:ascii="Arial" w:hAnsi="Arial" w:cs="Arial"/>
                <w:b/>
                <w:sz w:val="20"/>
                <w:lang w:bidi="en-US"/>
              </w:rPr>
              <w:t xml:space="preserve"> </w:t>
            </w:r>
            <w:r>
              <w:rPr>
                <w:rFonts w:ascii="Arial" w:hAnsi="Arial" w:cs="Arial"/>
                <w:b/>
                <w:bCs/>
                <w:sz w:val="20"/>
                <w:lang w:bidi="en-US"/>
              </w:rPr>
              <w:t>Study Tour #2</w:t>
            </w:r>
            <w:r w:rsidRPr="000E5DF6">
              <w:rPr>
                <w:rFonts w:ascii="Arial" w:hAnsi="Arial" w:cs="Arial"/>
                <w:b/>
                <w:bCs/>
                <w:sz w:val="20"/>
                <w:lang w:bidi="en-US"/>
              </w:rPr>
              <w:t xml:space="preserve"> "</w:t>
            </w:r>
            <w:r w:rsidRPr="00172656">
              <w:rPr>
                <w:rFonts w:ascii="Arial" w:hAnsi="Arial" w:cs="Arial"/>
                <w:b/>
                <w:bCs/>
                <w:sz w:val="20"/>
                <w:lang w:bidi="en-US"/>
              </w:rPr>
              <w:t xml:space="preserve">Guam Aquaculture Development </w:t>
            </w:r>
          </w:p>
          <w:p w14:paraId="766585CE" w14:textId="19A22508" w:rsidR="007531D8" w:rsidRPr="000E5DF6" w:rsidRDefault="007531D8" w:rsidP="007531D8">
            <w:pPr>
              <w:tabs>
                <w:tab w:val="left" w:pos="720"/>
                <w:tab w:val="left" w:pos="5040"/>
                <w:tab w:val="left" w:pos="5940"/>
                <w:tab w:val="left" w:pos="7200"/>
                <w:tab w:val="left" w:pos="9360"/>
              </w:tabs>
              <w:ind w:right="-720"/>
              <w:rPr>
                <w:rFonts w:ascii="Arial" w:hAnsi="Arial" w:cs="Arial"/>
                <w:b/>
                <w:sz w:val="20"/>
                <w:lang w:bidi="en-US"/>
              </w:rPr>
            </w:pPr>
            <w:r>
              <w:rPr>
                <w:rFonts w:ascii="Arial" w:hAnsi="Arial" w:cs="Arial"/>
                <w:b/>
                <w:bCs/>
                <w:sz w:val="20"/>
                <w:lang w:bidi="en-US"/>
              </w:rPr>
              <w:t xml:space="preserve">                            </w:t>
            </w:r>
            <w:r w:rsidRPr="00172656">
              <w:rPr>
                <w:rFonts w:ascii="Arial" w:hAnsi="Arial" w:cs="Arial"/>
                <w:b/>
                <w:bCs/>
                <w:sz w:val="20"/>
                <w:lang w:bidi="en-US"/>
              </w:rPr>
              <w:t>and Training Center (GADTC)</w:t>
            </w:r>
            <w:r>
              <w:rPr>
                <w:rFonts w:ascii="Arial" w:hAnsi="Arial" w:cs="Arial"/>
                <w:b/>
                <w:bCs/>
                <w:sz w:val="20"/>
                <w:lang w:bidi="en-US"/>
              </w:rPr>
              <w:t>”</w:t>
            </w:r>
          </w:p>
        </w:tc>
        <w:tc>
          <w:tcPr>
            <w:tcW w:w="3178" w:type="dxa"/>
            <w:tcBorders>
              <w:top w:val="single" w:sz="12" w:space="0" w:color="auto"/>
              <w:left w:val="single" w:sz="4" w:space="0" w:color="000000"/>
              <w:bottom w:val="single" w:sz="4" w:space="0" w:color="000000"/>
              <w:right w:val="single" w:sz="12" w:space="0" w:color="auto"/>
            </w:tcBorders>
            <w:shd w:val="clear" w:color="auto" w:fill="auto"/>
          </w:tcPr>
          <w:p w14:paraId="535CB268" w14:textId="207CE0E2" w:rsidR="007531D8" w:rsidRDefault="007531D8" w:rsidP="007531D8">
            <w:pPr>
              <w:tabs>
                <w:tab w:val="left" w:pos="720"/>
                <w:tab w:val="left" w:pos="5040"/>
                <w:tab w:val="left" w:pos="5940"/>
                <w:tab w:val="left" w:pos="7200"/>
                <w:tab w:val="left" w:pos="9360"/>
              </w:tabs>
              <w:ind w:right="-720"/>
              <w:rPr>
                <w:rFonts w:ascii="Arial" w:hAnsi="Arial" w:cs="Arial"/>
                <w:b/>
                <w:sz w:val="20"/>
                <w:lang w:bidi="en-US"/>
              </w:rPr>
            </w:pPr>
            <w:r w:rsidRPr="000E5DF6">
              <w:rPr>
                <w:rFonts w:ascii="Arial" w:hAnsi="Arial" w:cs="Arial"/>
                <w:b/>
                <w:sz w:val="20"/>
                <w:lang w:bidi="en-US"/>
              </w:rPr>
              <w:t xml:space="preserve"> </w:t>
            </w:r>
            <w:r>
              <w:rPr>
                <w:rFonts w:ascii="Arial" w:hAnsi="Arial" w:cs="Arial"/>
                <w:b/>
                <w:sz w:val="20"/>
                <w:lang w:bidi="en-US"/>
              </w:rPr>
              <w:t>Dr. H</w:t>
            </w:r>
            <w:r w:rsidRPr="00172656">
              <w:rPr>
                <w:rFonts w:ascii="Arial" w:hAnsi="Arial" w:cs="Arial"/>
                <w:b/>
                <w:sz w:val="20"/>
                <w:lang w:bidi="en-US"/>
              </w:rPr>
              <w:t>ui Gong Jiang</w:t>
            </w:r>
          </w:p>
          <w:p w14:paraId="61B4CDE7" w14:textId="453E09B2" w:rsidR="007531D8" w:rsidRDefault="007531D8" w:rsidP="007531D8">
            <w:pPr>
              <w:tabs>
                <w:tab w:val="left" w:pos="720"/>
                <w:tab w:val="left" w:pos="5040"/>
                <w:tab w:val="left" w:pos="5940"/>
                <w:tab w:val="left" w:pos="7200"/>
                <w:tab w:val="left" w:pos="9360"/>
              </w:tabs>
              <w:ind w:right="-720"/>
              <w:rPr>
                <w:rFonts w:ascii="Arial" w:hAnsi="Arial" w:cs="Arial"/>
                <w:b/>
                <w:bCs/>
                <w:sz w:val="20"/>
                <w:lang w:bidi="en-US"/>
              </w:rPr>
            </w:pPr>
            <w:r>
              <w:rPr>
                <w:rFonts w:ascii="Arial" w:hAnsi="Arial" w:cs="Arial"/>
                <w:b/>
                <w:bCs/>
                <w:sz w:val="20"/>
                <w:lang w:bidi="en-US"/>
              </w:rPr>
              <w:t xml:space="preserve"> Associate Professor</w:t>
            </w:r>
            <w:r w:rsidRPr="000E5DF6">
              <w:rPr>
                <w:rFonts w:ascii="Arial" w:hAnsi="Arial" w:cs="Arial"/>
                <w:b/>
                <w:bCs/>
                <w:sz w:val="20"/>
                <w:lang w:bidi="en-US"/>
              </w:rPr>
              <w:t>,</w:t>
            </w:r>
            <w:r>
              <w:rPr>
                <w:rFonts w:ascii="Arial" w:hAnsi="Arial" w:cs="Arial"/>
                <w:b/>
                <w:bCs/>
                <w:sz w:val="20"/>
                <w:lang w:bidi="en-US"/>
              </w:rPr>
              <w:t xml:space="preserve"> UOG</w:t>
            </w:r>
          </w:p>
          <w:p w14:paraId="2FCB19DC" w14:textId="1994CB3E" w:rsidR="007531D8" w:rsidRPr="000E5DF6" w:rsidRDefault="007531D8" w:rsidP="007531D8">
            <w:pPr>
              <w:tabs>
                <w:tab w:val="left" w:pos="720"/>
                <w:tab w:val="left" w:pos="5040"/>
                <w:tab w:val="left" w:pos="5940"/>
                <w:tab w:val="left" w:pos="7200"/>
                <w:tab w:val="left" w:pos="9360"/>
              </w:tabs>
              <w:ind w:right="-720"/>
              <w:rPr>
                <w:rFonts w:ascii="Arial" w:hAnsi="Arial" w:cs="Arial"/>
                <w:b/>
                <w:sz w:val="20"/>
                <w:lang w:bidi="en-US"/>
              </w:rPr>
            </w:pPr>
            <w:r>
              <w:rPr>
                <w:rFonts w:ascii="Arial" w:hAnsi="Arial" w:cs="Arial"/>
                <w:sz w:val="20"/>
                <w:lang w:bidi="en-US"/>
              </w:rPr>
              <w:t xml:space="preserve"> </w:t>
            </w:r>
            <w:r w:rsidRPr="000E5DF6">
              <w:rPr>
                <w:rFonts w:ascii="Arial" w:hAnsi="Arial" w:cs="Arial"/>
                <w:sz w:val="20"/>
                <w:lang w:bidi="en-US"/>
              </w:rPr>
              <w:t>Assignment #</w:t>
            </w:r>
            <w:r w:rsidR="00362E31">
              <w:rPr>
                <w:rFonts w:ascii="Arial" w:hAnsi="Arial" w:cs="Arial"/>
                <w:sz w:val="20"/>
                <w:lang w:bidi="en-US"/>
              </w:rPr>
              <w:t>4</w:t>
            </w:r>
          </w:p>
        </w:tc>
      </w:tr>
      <w:tr w:rsidR="007531D8" w:rsidRPr="000E5DF6" w14:paraId="534CEE69" w14:textId="77777777" w:rsidTr="007403C7">
        <w:trPr>
          <w:trHeight w:val="575"/>
        </w:trPr>
        <w:tc>
          <w:tcPr>
            <w:tcW w:w="670" w:type="dxa"/>
            <w:vMerge/>
            <w:tcBorders>
              <w:left w:val="single" w:sz="12" w:space="0" w:color="auto"/>
              <w:bottom w:val="single" w:sz="12" w:space="0" w:color="auto"/>
            </w:tcBorders>
            <w:vAlign w:val="center"/>
          </w:tcPr>
          <w:p w14:paraId="66E316F5" w14:textId="77777777" w:rsidR="007531D8" w:rsidRPr="000E5DF6" w:rsidRDefault="007531D8" w:rsidP="007531D8">
            <w:pPr>
              <w:tabs>
                <w:tab w:val="left" w:pos="720"/>
                <w:tab w:val="left" w:pos="5040"/>
                <w:tab w:val="left" w:pos="5940"/>
                <w:tab w:val="left" w:pos="7200"/>
                <w:tab w:val="left" w:pos="9360"/>
              </w:tabs>
              <w:ind w:right="-720"/>
              <w:rPr>
                <w:rFonts w:ascii="Arial" w:hAnsi="Arial" w:cs="Arial"/>
                <w:sz w:val="20"/>
                <w:lang w:bidi="en-US"/>
              </w:rPr>
            </w:pPr>
          </w:p>
        </w:tc>
        <w:tc>
          <w:tcPr>
            <w:tcW w:w="670" w:type="dxa"/>
            <w:tcBorders>
              <w:top w:val="single" w:sz="4" w:space="0" w:color="000000"/>
              <w:left w:val="single" w:sz="4" w:space="0" w:color="000000"/>
              <w:bottom w:val="single" w:sz="12" w:space="0" w:color="auto"/>
              <w:right w:val="single" w:sz="4" w:space="0" w:color="000000"/>
            </w:tcBorders>
            <w:shd w:val="clear" w:color="auto" w:fill="auto"/>
            <w:vAlign w:val="center"/>
          </w:tcPr>
          <w:p w14:paraId="30F4A9AB" w14:textId="2383E08A" w:rsidR="007531D8" w:rsidRPr="000E5DF6" w:rsidRDefault="007531D8" w:rsidP="007531D8">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4/</w:t>
            </w:r>
            <w:r>
              <w:rPr>
                <w:rFonts w:ascii="Arial" w:hAnsi="Arial" w:cs="Arial"/>
                <w:sz w:val="20"/>
                <w:lang w:bidi="en-US"/>
              </w:rPr>
              <w:t>5</w:t>
            </w:r>
          </w:p>
        </w:tc>
        <w:tc>
          <w:tcPr>
            <w:tcW w:w="4843" w:type="dxa"/>
            <w:tcBorders>
              <w:top w:val="single" w:sz="4" w:space="0" w:color="000000"/>
              <w:left w:val="single" w:sz="4" w:space="0" w:color="000000"/>
              <w:bottom w:val="single" w:sz="12" w:space="0" w:color="auto"/>
              <w:right w:val="single" w:sz="4" w:space="0" w:color="000000"/>
            </w:tcBorders>
            <w:shd w:val="clear" w:color="auto" w:fill="auto"/>
          </w:tcPr>
          <w:p w14:paraId="351DD7D8" w14:textId="270EC03B" w:rsidR="007531D8" w:rsidRPr="000E5DF6" w:rsidRDefault="007531D8" w:rsidP="007531D8">
            <w:pPr>
              <w:tabs>
                <w:tab w:val="left" w:pos="720"/>
                <w:tab w:val="left" w:pos="5040"/>
                <w:tab w:val="left" w:pos="5940"/>
                <w:tab w:val="left" w:pos="7200"/>
                <w:tab w:val="left" w:pos="9360"/>
              </w:tabs>
              <w:ind w:right="-720"/>
              <w:rPr>
                <w:rFonts w:ascii="Arial" w:hAnsi="Arial" w:cs="Arial"/>
                <w:b/>
                <w:sz w:val="20"/>
                <w:lang w:bidi="en-US"/>
              </w:rPr>
            </w:pPr>
            <w:r w:rsidRPr="000E5DF6">
              <w:rPr>
                <w:rFonts w:ascii="Arial" w:hAnsi="Arial" w:cs="Arial"/>
                <w:b/>
                <w:sz w:val="20"/>
                <w:lang w:bidi="en-US"/>
              </w:rPr>
              <w:t xml:space="preserve"> A talk on "Marketing Strategies”</w:t>
            </w:r>
          </w:p>
        </w:tc>
        <w:tc>
          <w:tcPr>
            <w:tcW w:w="3178" w:type="dxa"/>
            <w:tcBorders>
              <w:top w:val="single" w:sz="4" w:space="0" w:color="000000"/>
              <w:left w:val="single" w:sz="4" w:space="0" w:color="000000"/>
              <w:bottom w:val="single" w:sz="12" w:space="0" w:color="auto"/>
              <w:right w:val="single" w:sz="12" w:space="0" w:color="auto"/>
            </w:tcBorders>
            <w:shd w:val="clear" w:color="auto" w:fill="auto"/>
          </w:tcPr>
          <w:p w14:paraId="784A0F65" w14:textId="77777777" w:rsidR="007531D8" w:rsidRPr="000E5DF6" w:rsidRDefault="007531D8" w:rsidP="007531D8">
            <w:pPr>
              <w:tabs>
                <w:tab w:val="left" w:pos="720"/>
                <w:tab w:val="left" w:pos="5040"/>
                <w:tab w:val="left" w:pos="5940"/>
                <w:tab w:val="left" w:pos="7200"/>
                <w:tab w:val="left" w:pos="9360"/>
              </w:tabs>
              <w:ind w:right="-720"/>
              <w:rPr>
                <w:rFonts w:ascii="Arial" w:hAnsi="Arial" w:cs="Arial"/>
                <w:b/>
                <w:sz w:val="20"/>
                <w:lang w:bidi="en-US"/>
              </w:rPr>
            </w:pPr>
            <w:r w:rsidRPr="000E5DF6">
              <w:rPr>
                <w:rFonts w:ascii="Arial" w:hAnsi="Arial" w:cs="Arial"/>
                <w:b/>
                <w:sz w:val="20"/>
                <w:lang w:bidi="en-US"/>
              </w:rPr>
              <w:t xml:space="preserve"> Jim </w:t>
            </w:r>
            <w:proofErr w:type="spellStart"/>
            <w:r w:rsidRPr="000E5DF6">
              <w:rPr>
                <w:rFonts w:ascii="Arial" w:hAnsi="Arial" w:cs="Arial"/>
                <w:b/>
                <w:sz w:val="20"/>
                <w:lang w:bidi="en-US"/>
              </w:rPr>
              <w:t>Restin</w:t>
            </w:r>
            <w:proofErr w:type="spellEnd"/>
            <w:r w:rsidRPr="000E5DF6">
              <w:rPr>
                <w:rFonts w:ascii="Arial" w:hAnsi="Arial" w:cs="Arial"/>
                <w:b/>
                <w:sz w:val="20"/>
                <w:lang w:bidi="en-US"/>
              </w:rPr>
              <w:t xml:space="preserve"> and Barbara </w:t>
            </w:r>
            <w:proofErr w:type="spellStart"/>
            <w:r w:rsidRPr="000E5DF6">
              <w:rPr>
                <w:rFonts w:ascii="Arial" w:hAnsi="Arial" w:cs="Arial"/>
                <w:b/>
                <w:sz w:val="20"/>
                <w:lang w:bidi="en-US"/>
              </w:rPr>
              <w:t>Restin</w:t>
            </w:r>
            <w:proofErr w:type="spellEnd"/>
            <w:r w:rsidRPr="000E5DF6">
              <w:rPr>
                <w:rFonts w:ascii="Arial" w:hAnsi="Arial" w:cs="Arial"/>
                <w:b/>
                <w:sz w:val="20"/>
                <w:lang w:bidi="en-US"/>
              </w:rPr>
              <w:t xml:space="preserve">,   </w:t>
            </w:r>
          </w:p>
          <w:p w14:paraId="3FEF4BEE" w14:textId="77777777" w:rsidR="007531D8" w:rsidRPr="000E5DF6" w:rsidRDefault="007531D8" w:rsidP="007531D8">
            <w:pPr>
              <w:tabs>
                <w:tab w:val="left" w:pos="720"/>
                <w:tab w:val="left" w:pos="5040"/>
                <w:tab w:val="left" w:pos="5940"/>
                <w:tab w:val="left" w:pos="7200"/>
                <w:tab w:val="left" w:pos="9360"/>
              </w:tabs>
              <w:ind w:right="-720"/>
              <w:rPr>
                <w:rFonts w:ascii="Arial" w:hAnsi="Arial" w:cs="Arial"/>
                <w:b/>
                <w:sz w:val="20"/>
                <w:lang w:bidi="en-US"/>
              </w:rPr>
            </w:pPr>
            <w:r w:rsidRPr="000E5DF6">
              <w:rPr>
                <w:rFonts w:ascii="Arial" w:hAnsi="Arial" w:cs="Arial"/>
                <w:b/>
                <w:sz w:val="20"/>
                <w:lang w:bidi="en-US"/>
              </w:rPr>
              <w:t xml:space="preserve"> Cofounders, Ultralights Lighting</w:t>
            </w:r>
          </w:p>
          <w:p w14:paraId="54EE4153" w14:textId="19C6E24E" w:rsidR="007531D8" w:rsidRPr="000E5DF6" w:rsidRDefault="007531D8" w:rsidP="007531D8">
            <w:pPr>
              <w:tabs>
                <w:tab w:val="left" w:pos="720"/>
                <w:tab w:val="left" w:pos="5040"/>
                <w:tab w:val="left" w:pos="5940"/>
                <w:tab w:val="left" w:pos="7200"/>
                <w:tab w:val="left" w:pos="9360"/>
              </w:tabs>
              <w:ind w:right="-720"/>
              <w:rPr>
                <w:rFonts w:ascii="Arial" w:hAnsi="Arial" w:cs="Arial"/>
                <w:b/>
                <w:sz w:val="20"/>
                <w:lang w:bidi="en-US"/>
              </w:rPr>
            </w:pPr>
            <w:r w:rsidRPr="000E5DF6">
              <w:rPr>
                <w:rFonts w:ascii="Arial" w:hAnsi="Arial" w:cs="Arial"/>
                <w:sz w:val="20"/>
                <w:lang w:bidi="en-US"/>
              </w:rPr>
              <w:t xml:space="preserve"> Assignment #</w:t>
            </w:r>
            <w:r w:rsidR="00362E31">
              <w:rPr>
                <w:rFonts w:ascii="Arial" w:hAnsi="Arial" w:cs="Arial"/>
                <w:sz w:val="20"/>
                <w:lang w:bidi="en-US"/>
              </w:rPr>
              <w:t>5</w:t>
            </w:r>
          </w:p>
        </w:tc>
      </w:tr>
      <w:tr w:rsidR="00362E31" w:rsidRPr="000E5DF6" w14:paraId="3B46B03C" w14:textId="77777777" w:rsidTr="00EA3B67">
        <w:trPr>
          <w:trHeight w:val="575"/>
        </w:trPr>
        <w:tc>
          <w:tcPr>
            <w:tcW w:w="670" w:type="dxa"/>
            <w:vMerge w:val="restart"/>
            <w:tcBorders>
              <w:top w:val="single" w:sz="12" w:space="0" w:color="auto"/>
              <w:left w:val="single" w:sz="12" w:space="0" w:color="auto"/>
            </w:tcBorders>
            <w:vAlign w:val="center"/>
          </w:tcPr>
          <w:p w14:paraId="49630324" w14:textId="77777777" w:rsidR="00362E31" w:rsidRPr="000E5DF6" w:rsidRDefault="00362E31" w:rsidP="00362E31">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11</w:t>
            </w:r>
          </w:p>
        </w:tc>
        <w:tc>
          <w:tcPr>
            <w:tcW w:w="670" w:type="dxa"/>
            <w:tcBorders>
              <w:top w:val="single" w:sz="12" w:space="0" w:color="auto"/>
              <w:left w:val="single" w:sz="4" w:space="0" w:color="000000"/>
              <w:bottom w:val="single" w:sz="4" w:space="0" w:color="000000"/>
              <w:right w:val="single" w:sz="4" w:space="0" w:color="000000"/>
            </w:tcBorders>
            <w:shd w:val="clear" w:color="auto" w:fill="auto"/>
            <w:vAlign w:val="center"/>
          </w:tcPr>
          <w:p w14:paraId="767C637A" w14:textId="6017F132" w:rsidR="00362E31" w:rsidRPr="000E5DF6" w:rsidRDefault="00362E31" w:rsidP="00362E31">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4/1</w:t>
            </w:r>
            <w:r>
              <w:rPr>
                <w:rFonts w:ascii="Arial" w:hAnsi="Arial" w:cs="Arial"/>
                <w:sz w:val="20"/>
                <w:lang w:bidi="en-US"/>
              </w:rPr>
              <w:t>0</w:t>
            </w:r>
          </w:p>
        </w:tc>
        <w:tc>
          <w:tcPr>
            <w:tcW w:w="4843" w:type="dxa"/>
            <w:tcBorders>
              <w:top w:val="single" w:sz="12" w:space="0" w:color="auto"/>
              <w:left w:val="single" w:sz="4" w:space="0" w:color="000000"/>
              <w:bottom w:val="single" w:sz="4" w:space="0" w:color="000000"/>
              <w:right w:val="single" w:sz="4" w:space="0" w:color="000000"/>
            </w:tcBorders>
            <w:shd w:val="clear" w:color="auto" w:fill="auto"/>
          </w:tcPr>
          <w:p w14:paraId="30B389C7" w14:textId="77777777" w:rsidR="00362E31" w:rsidRDefault="00362E31" w:rsidP="00362E31">
            <w:pPr>
              <w:tabs>
                <w:tab w:val="left" w:pos="720"/>
                <w:tab w:val="left" w:pos="5040"/>
                <w:tab w:val="left" w:pos="5940"/>
                <w:tab w:val="left" w:pos="7200"/>
                <w:tab w:val="left" w:pos="9360"/>
              </w:tabs>
              <w:ind w:right="-720"/>
              <w:rPr>
                <w:rFonts w:ascii="Arial" w:hAnsi="Arial" w:cs="Arial"/>
                <w:b/>
                <w:sz w:val="20"/>
                <w:lang w:bidi="en-US"/>
              </w:rPr>
            </w:pPr>
            <w:r>
              <w:rPr>
                <w:rFonts w:ascii="Arial" w:hAnsi="Arial" w:cs="Arial"/>
                <w:b/>
                <w:sz w:val="20"/>
                <w:lang w:bidi="en-US"/>
              </w:rPr>
              <w:t xml:space="preserve"> </w:t>
            </w:r>
            <w:r w:rsidRPr="000E5DF6">
              <w:rPr>
                <w:rFonts w:ascii="Arial" w:hAnsi="Arial" w:cs="Arial"/>
                <w:b/>
                <w:sz w:val="20"/>
                <w:lang w:bidi="en-US"/>
              </w:rPr>
              <w:t xml:space="preserve">Chap </w:t>
            </w:r>
            <w:r>
              <w:rPr>
                <w:rFonts w:ascii="Arial" w:hAnsi="Arial" w:cs="Arial"/>
                <w:b/>
                <w:sz w:val="20"/>
                <w:lang w:bidi="en-US"/>
              </w:rPr>
              <w:t>8</w:t>
            </w:r>
            <w:r w:rsidRPr="000E5DF6">
              <w:rPr>
                <w:rFonts w:ascii="Arial" w:hAnsi="Arial" w:cs="Arial"/>
                <w:b/>
                <w:sz w:val="20"/>
                <w:lang w:bidi="en-US"/>
              </w:rPr>
              <w:t xml:space="preserve"> –</w:t>
            </w:r>
            <w:r>
              <w:rPr>
                <w:rFonts w:ascii="Arial" w:hAnsi="Arial" w:cs="Arial"/>
                <w:b/>
                <w:sz w:val="20"/>
                <w:lang w:bidi="en-US"/>
              </w:rPr>
              <w:t xml:space="preserve"> </w:t>
            </w:r>
            <w:r w:rsidRPr="000E5DF6">
              <w:rPr>
                <w:rFonts w:ascii="Arial" w:hAnsi="Arial" w:cs="Arial"/>
                <w:b/>
                <w:sz w:val="20"/>
                <w:lang w:bidi="en-US"/>
              </w:rPr>
              <w:t xml:space="preserve">Differentiation and Brand Positioning </w:t>
            </w:r>
          </w:p>
          <w:p w14:paraId="52005FAB" w14:textId="23E7B4E7" w:rsidR="00362E31" w:rsidRPr="000E5DF6" w:rsidRDefault="00362E31" w:rsidP="00362E31">
            <w:pPr>
              <w:tabs>
                <w:tab w:val="left" w:pos="720"/>
                <w:tab w:val="left" w:pos="5040"/>
                <w:tab w:val="left" w:pos="5940"/>
                <w:tab w:val="left" w:pos="7200"/>
                <w:tab w:val="left" w:pos="9360"/>
              </w:tabs>
              <w:ind w:right="-720"/>
              <w:rPr>
                <w:rFonts w:ascii="Arial" w:hAnsi="Arial" w:cs="Arial"/>
                <w:b/>
                <w:sz w:val="20"/>
                <w:lang w:bidi="en-US"/>
              </w:rPr>
            </w:pPr>
          </w:p>
        </w:tc>
        <w:tc>
          <w:tcPr>
            <w:tcW w:w="3178" w:type="dxa"/>
            <w:tcBorders>
              <w:top w:val="single" w:sz="12" w:space="0" w:color="auto"/>
              <w:left w:val="single" w:sz="4" w:space="0" w:color="000000"/>
              <w:bottom w:val="single" w:sz="4" w:space="0" w:color="000000"/>
              <w:right w:val="single" w:sz="12" w:space="0" w:color="auto"/>
            </w:tcBorders>
            <w:shd w:val="clear" w:color="auto" w:fill="auto"/>
          </w:tcPr>
          <w:p w14:paraId="736315C2" w14:textId="3904EBCF" w:rsidR="00362E31" w:rsidRPr="000E5DF6" w:rsidRDefault="00362E31" w:rsidP="00362E31">
            <w:pPr>
              <w:tabs>
                <w:tab w:val="left" w:pos="720"/>
                <w:tab w:val="left" w:pos="5040"/>
                <w:tab w:val="left" w:pos="5940"/>
                <w:tab w:val="left" w:pos="7200"/>
                <w:tab w:val="left" w:pos="9360"/>
              </w:tabs>
              <w:ind w:right="-720"/>
              <w:rPr>
                <w:rFonts w:ascii="Arial" w:hAnsi="Arial" w:cs="Arial"/>
                <w:b/>
                <w:sz w:val="20"/>
                <w:lang w:bidi="en-US"/>
              </w:rPr>
            </w:pPr>
            <w:r>
              <w:rPr>
                <w:rFonts w:ascii="Arial" w:hAnsi="Arial" w:cs="Arial"/>
                <w:sz w:val="20"/>
                <w:lang w:bidi="en-US"/>
              </w:rPr>
              <w:t xml:space="preserve"> </w:t>
            </w:r>
          </w:p>
        </w:tc>
      </w:tr>
      <w:tr w:rsidR="00362E31" w:rsidRPr="000E5DF6" w14:paraId="7C48E6C3" w14:textId="77777777" w:rsidTr="004A68B7">
        <w:trPr>
          <w:trHeight w:val="575"/>
        </w:trPr>
        <w:tc>
          <w:tcPr>
            <w:tcW w:w="670" w:type="dxa"/>
            <w:vMerge/>
            <w:tcBorders>
              <w:left w:val="single" w:sz="12" w:space="0" w:color="auto"/>
              <w:bottom w:val="single" w:sz="12" w:space="0" w:color="auto"/>
            </w:tcBorders>
            <w:vAlign w:val="center"/>
          </w:tcPr>
          <w:p w14:paraId="21E3B1E9" w14:textId="77777777" w:rsidR="00362E31" w:rsidRPr="000E5DF6" w:rsidRDefault="00362E31" w:rsidP="00362E31">
            <w:pPr>
              <w:tabs>
                <w:tab w:val="left" w:pos="720"/>
                <w:tab w:val="left" w:pos="5040"/>
                <w:tab w:val="left" w:pos="5940"/>
                <w:tab w:val="left" w:pos="7200"/>
                <w:tab w:val="left" w:pos="9360"/>
              </w:tabs>
              <w:ind w:right="-720"/>
              <w:rPr>
                <w:rFonts w:ascii="Arial" w:hAnsi="Arial" w:cs="Arial"/>
                <w:sz w:val="20"/>
                <w:lang w:bidi="en-US"/>
              </w:rPr>
            </w:pPr>
          </w:p>
        </w:tc>
        <w:tc>
          <w:tcPr>
            <w:tcW w:w="670" w:type="dxa"/>
            <w:tcBorders>
              <w:top w:val="single" w:sz="4" w:space="0" w:color="000000"/>
              <w:left w:val="single" w:sz="4" w:space="0" w:color="000000"/>
              <w:bottom w:val="single" w:sz="12" w:space="0" w:color="auto"/>
              <w:right w:val="single" w:sz="4" w:space="0" w:color="000000"/>
            </w:tcBorders>
            <w:shd w:val="clear" w:color="auto" w:fill="auto"/>
            <w:vAlign w:val="center"/>
          </w:tcPr>
          <w:p w14:paraId="372CEF64" w14:textId="4B55BB2B" w:rsidR="00362E31" w:rsidRPr="000E5DF6" w:rsidRDefault="00362E31" w:rsidP="00362E31">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4/1</w:t>
            </w:r>
            <w:r>
              <w:rPr>
                <w:rFonts w:ascii="Arial" w:hAnsi="Arial" w:cs="Arial"/>
                <w:sz w:val="20"/>
                <w:lang w:bidi="en-US"/>
              </w:rPr>
              <w:t>2</w:t>
            </w:r>
          </w:p>
        </w:tc>
        <w:tc>
          <w:tcPr>
            <w:tcW w:w="4843" w:type="dxa"/>
            <w:tcBorders>
              <w:top w:val="single" w:sz="4" w:space="0" w:color="000000"/>
              <w:left w:val="single" w:sz="4" w:space="0" w:color="000000"/>
              <w:bottom w:val="single" w:sz="12" w:space="0" w:color="auto"/>
              <w:right w:val="single" w:sz="4" w:space="0" w:color="000000"/>
            </w:tcBorders>
            <w:shd w:val="clear" w:color="auto" w:fill="auto"/>
          </w:tcPr>
          <w:p w14:paraId="51E8AE90" w14:textId="57637141" w:rsidR="00362E31" w:rsidRPr="000E5DF6" w:rsidRDefault="00362E31" w:rsidP="00362E31">
            <w:pPr>
              <w:tabs>
                <w:tab w:val="left" w:pos="720"/>
                <w:tab w:val="left" w:pos="5040"/>
                <w:tab w:val="left" w:pos="5940"/>
                <w:tab w:val="left" w:pos="7200"/>
                <w:tab w:val="left" w:pos="9360"/>
              </w:tabs>
              <w:ind w:right="-720"/>
              <w:rPr>
                <w:rFonts w:ascii="Arial" w:hAnsi="Arial" w:cs="Arial"/>
                <w:b/>
                <w:sz w:val="20"/>
                <w:lang w:bidi="en-US"/>
              </w:rPr>
            </w:pPr>
            <w:r>
              <w:rPr>
                <w:rFonts w:ascii="Arial" w:hAnsi="Arial" w:cs="Arial"/>
                <w:b/>
                <w:sz w:val="20"/>
                <w:lang w:bidi="en-US"/>
              </w:rPr>
              <w:t xml:space="preserve"> </w:t>
            </w:r>
            <w:r w:rsidRPr="000E5DF6">
              <w:rPr>
                <w:rFonts w:ascii="Arial" w:hAnsi="Arial" w:cs="Arial"/>
                <w:b/>
                <w:sz w:val="20"/>
                <w:lang w:bidi="en-US"/>
              </w:rPr>
              <w:t>Case Study #</w:t>
            </w:r>
            <w:r>
              <w:rPr>
                <w:rFonts w:ascii="Arial" w:hAnsi="Arial" w:cs="Arial"/>
                <w:b/>
                <w:sz w:val="20"/>
                <w:lang w:bidi="en-US"/>
              </w:rPr>
              <w:t>8</w:t>
            </w:r>
          </w:p>
        </w:tc>
        <w:tc>
          <w:tcPr>
            <w:tcW w:w="3178" w:type="dxa"/>
            <w:tcBorders>
              <w:top w:val="single" w:sz="4" w:space="0" w:color="000000"/>
              <w:left w:val="single" w:sz="4" w:space="0" w:color="000000"/>
              <w:bottom w:val="single" w:sz="12" w:space="0" w:color="auto"/>
              <w:right w:val="single" w:sz="12" w:space="0" w:color="auto"/>
            </w:tcBorders>
            <w:shd w:val="clear" w:color="auto" w:fill="auto"/>
            <w:vAlign w:val="center"/>
          </w:tcPr>
          <w:p w14:paraId="667D9EFB" w14:textId="003604FD" w:rsidR="00362E31" w:rsidRPr="000E5DF6" w:rsidRDefault="00362E31" w:rsidP="00362E31">
            <w:pPr>
              <w:tabs>
                <w:tab w:val="left" w:pos="720"/>
                <w:tab w:val="left" w:pos="5040"/>
                <w:tab w:val="left" w:pos="5940"/>
                <w:tab w:val="left" w:pos="7200"/>
                <w:tab w:val="left" w:pos="9360"/>
              </w:tabs>
              <w:ind w:right="-720"/>
              <w:rPr>
                <w:rFonts w:ascii="Arial" w:hAnsi="Arial" w:cs="Arial"/>
                <w:b/>
                <w:sz w:val="20"/>
                <w:lang w:bidi="en-US"/>
              </w:rPr>
            </w:pPr>
            <w:r>
              <w:rPr>
                <w:rFonts w:ascii="Arial" w:hAnsi="Arial" w:cs="Arial"/>
                <w:sz w:val="20"/>
                <w:lang w:bidi="en-US"/>
              </w:rPr>
              <w:t xml:space="preserve"> </w:t>
            </w:r>
            <w:r w:rsidRPr="000E5DF6">
              <w:rPr>
                <w:rFonts w:ascii="Arial" w:hAnsi="Arial" w:cs="Arial"/>
                <w:sz w:val="20"/>
                <w:lang w:bidi="en-US"/>
              </w:rPr>
              <w:t>Moodle Discussion, Quiz #</w:t>
            </w:r>
            <w:r>
              <w:rPr>
                <w:rFonts w:ascii="Arial" w:hAnsi="Arial" w:cs="Arial"/>
                <w:sz w:val="20"/>
                <w:lang w:bidi="en-US"/>
              </w:rPr>
              <w:t>8</w:t>
            </w:r>
          </w:p>
        </w:tc>
      </w:tr>
      <w:tr w:rsidR="00362E31" w:rsidRPr="000E5DF6" w14:paraId="7322F565" w14:textId="77777777" w:rsidTr="00D20218">
        <w:trPr>
          <w:trHeight w:val="575"/>
        </w:trPr>
        <w:tc>
          <w:tcPr>
            <w:tcW w:w="670" w:type="dxa"/>
            <w:vMerge w:val="restart"/>
            <w:tcBorders>
              <w:top w:val="single" w:sz="12" w:space="0" w:color="auto"/>
              <w:left w:val="single" w:sz="12" w:space="0" w:color="auto"/>
            </w:tcBorders>
            <w:vAlign w:val="center"/>
          </w:tcPr>
          <w:p w14:paraId="13C9B00B" w14:textId="77777777" w:rsidR="00362E31" w:rsidRPr="000E5DF6" w:rsidRDefault="00362E31" w:rsidP="00362E31">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12</w:t>
            </w:r>
          </w:p>
        </w:tc>
        <w:tc>
          <w:tcPr>
            <w:tcW w:w="670" w:type="dxa"/>
            <w:tcBorders>
              <w:top w:val="single" w:sz="12" w:space="0" w:color="auto"/>
              <w:left w:val="single" w:sz="4" w:space="0" w:color="000000"/>
              <w:bottom w:val="single" w:sz="4" w:space="0" w:color="000000"/>
              <w:right w:val="single" w:sz="4" w:space="0" w:color="000000"/>
            </w:tcBorders>
            <w:shd w:val="clear" w:color="auto" w:fill="auto"/>
            <w:vAlign w:val="center"/>
          </w:tcPr>
          <w:p w14:paraId="3B734A5F" w14:textId="65A1A461" w:rsidR="00362E31" w:rsidRPr="000E5DF6" w:rsidRDefault="00362E31" w:rsidP="00362E31">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4/1</w:t>
            </w:r>
            <w:r>
              <w:rPr>
                <w:rFonts w:ascii="Arial" w:hAnsi="Arial" w:cs="Arial"/>
                <w:sz w:val="20"/>
                <w:lang w:bidi="en-US"/>
              </w:rPr>
              <w:t>7</w:t>
            </w:r>
          </w:p>
        </w:tc>
        <w:tc>
          <w:tcPr>
            <w:tcW w:w="4843" w:type="dxa"/>
            <w:tcBorders>
              <w:top w:val="single" w:sz="12" w:space="0" w:color="auto"/>
              <w:left w:val="single" w:sz="4" w:space="0" w:color="000000"/>
              <w:bottom w:val="single" w:sz="4" w:space="0" w:color="000000"/>
              <w:right w:val="single" w:sz="4" w:space="0" w:color="000000"/>
            </w:tcBorders>
            <w:shd w:val="clear" w:color="auto" w:fill="auto"/>
          </w:tcPr>
          <w:p w14:paraId="11D84267" w14:textId="0E0CEB6E" w:rsidR="00362E31" w:rsidRDefault="00362E31" w:rsidP="00362E31">
            <w:pPr>
              <w:tabs>
                <w:tab w:val="left" w:pos="720"/>
                <w:tab w:val="left" w:pos="5040"/>
                <w:tab w:val="left" w:pos="5940"/>
                <w:tab w:val="left" w:pos="7200"/>
                <w:tab w:val="left" w:pos="9360"/>
              </w:tabs>
              <w:ind w:right="-720"/>
              <w:rPr>
                <w:rFonts w:ascii="Arial" w:hAnsi="Arial" w:cs="Arial"/>
                <w:b/>
                <w:sz w:val="20"/>
                <w:lang w:bidi="en-US"/>
              </w:rPr>
            </w:pPr>
            <w:r>
              <w:rPr>
                <w:rFonts w:ascii="Arial" w:hAnsi="Arial" w:cs="Arial"/>
                <w:b/>
                <w:sz w:val="20"/>
                <w:lang w:bidi="en-US"/>
              </w:rPr>
              <w:t xml:space="preserve"> </w:t>
            </w:r>
            <w:r w:rsidRPr="000E5DF6">
              <w:rPr>
                <w:rFonts w:ascii="Arial" w:hAnsi="Arial" w:cs="Arial"/>
                <w:b/>
                <w:sz w:val="20"/>
                <w:lang w:bidi="en-US"/>
              </w:rPr>
              <w:t xml:space="preserve">Chap </w:t>
            </w:r>
            <w:r>
              <w:rPr>
                <w:rFonts w:ascii="Arial" w:hAnsi="Arial" w:cs="Arial"/>
                <w:b/>
                <w:sz w:val="20"/>
                <w:lang w:bidi="en-US"/>
              </w:rPr>
              <w:t>9</w:t>
            </w:r>
            <w:r w:rsidRPr="000E5DF6">
              <w:rPr>
                <w:rFonts w:ascii="Arial" w:hAnsi="Arial" w:cs="Arial"/>
                <w:b/>
                <w:sz w:val="20"/>
                <w:lang w:bidi="en-US"/>
              </w:rPr>
              <w:t xml:space="preserve"> –</w:t>
            </w:r>
            <w:r>
              <w:rPr>
                <w:rFonts w:ascii="Arial" w:hAnsi="Arial" w:cs="Arial"/>
                <w:b/>
                <w:sz w:val="20"/>
                <w:lang w:bidi="en-US"/>
              </w:rPr>
              <w:t xml:space="preserve"> </w:t>
            </w:r>
            <w:r w:rsidRPr="000E5DF6">
              <w:rPr>
                <w:rFonts w:ascii="Arial" w:hAnsi="Arial" w:cs="Arial"/>
                <w:b/>
                <w:sz w:val="20"/>
                <w:lang w:bidi="en-US"/>
              </w:rPr>
              <w:t xml:space="preserve">Business Strategies: A Foundation for </w:t>
            </w:r>
          </w:p>
          <w:p w14:paraId="3078316D" w14:textId="77777777" w:rsidR="00362E31" w:rsidRDefault="00362E31" w:rsidP="00362E31">
            <w:pPr>
              <w:tabs>
                <w:tab w:val="left" w:pos="720"/>
                <w:tab w:val="left" w:pos="5040"/>
                <w:tab w:val="left" w:pos="5940"/>
                <w:tab w:val="left" w:pos="7200"/>
                <w:tab w:val="left" w:pos="9360"/>
              </w:tabs>
              <w:ind w:right="-720"/>
              <w:rPr>
                <w:rFonts w:ascii="Arial" w:hAnsi="Arial" w:cs="Arial"/>
                <w:b/>
                <w:sz w:val="20"/>
                <w:lang w:bidi="en-US"/>
              </w:rPr>
            </w:pPr>
            <w:r>
              <w:rPr>
                <w:rFonts w:ascii="Arial" w:hAnsi="Arial" w:cs="Arial"/>
                <w:b/>
                <w:sz w:val="20"/>
                <w:lang w:bidi="en-US"/>
              </w:rPr>
              <w:t xml:space="preserve"> </w:t>
            </w:r>
            <w:r w:rsidRPr="000E5DF6">
              <w:rPr>
                <w:rFonts w:ascii="Arial" w:hAnsi="Arial" w:cs="Arial"/>
                <w:b/>
                <w:sz w:val="20"/>
                <w:lang w:bidi="en-US"/>
              </w:rPr>
              <w:t>Marketing Program Decisions</w:t>
            </w:r>
          </w:p>
          <w:p w14:paraId="50F8F714" w14:textId="1A6396EF" w:rsidR="00362E31" w:rsidRPr="000E5DF6" w:rsidRDefault="00362E31" w:rsidP="00362E31">
            <w:pPr>
              <w:tabs>
                <w:tab w:val="left" w:pos="720"/>
                <w:tab w:val="left" w:pos="5040"/>
                <w:tab w:val="left" w:pos="5940"/>
                <w:tab w:val="left" w:pos="7200"/>
                <w:tab w:val="left" w:pos="9360"/>
              </w:tabs>
              <w:ind w:right="-720"/>
              <w:rPr>
                <w:rFonts w:ascii="Arial" w:hAnsi="Arial" w:cs="Arial"/>
                <w:b/>
                <w:sz w:val="20"/>
                <w:lang w:bidi="en-US"/>
              </w:rPr>
            </w:pPr>
          </w:p>
        </w:tc>
        <w:tc>
          <w:tcPr>
            <w:tcW w:w="3178" w:type="dxa"/>
            <w:tcBorders>
              <w:top w:val="single" w:sz="12" w:space="0" w:color="auto"/>
              <w:left w:val="single" w:sz="4" w:space="0" w:color="000000"/>
              <w:bottom w:val="single" w:sz="4" w:space="0" w:color="000000"/>
              <w:right w:val="single" w:sz="12" w:space="0" w:color="auto"/>
            </w:tcBorders>
            <w:shd w:val="clear" w:color="auto" w:fill="auto"/>
          </w:tcPr>
          <w:p w14:paraId="7A2B8890" w14:textId="135DB742" w:rsidR="00362E31" w:rsidRPr="000E5DF6" w:rsidRDefault="00362E31" w:rsidP="00362E31">
            <w:pPr>
              <w:tabs>
                <w:tab w:val="left" w:pos="720"/>
                <w:tab w:val="left" w:pos="5040"/>
                <w:tab w:val="left" w:pos="5940"/>
                <w:tab w:val="left" w:pos="7200"/>
                <w:tab w:val="left" w:pos="9360"/>
              </w:tabs>
              <w:ind w:right="-720"/>
              <w:rPr>
                <w:rFonts w:ascii="Arial" w:hAnsi="Arial" w:cs="Arial"/>
                <w:b/>
                <w:sz w:val="20"/>
                <w:lang w:bidi="en-US"/>
              </w:rPr>
            </w:pPr>
          </w:p>
        </w:tc>
      </w:tr>
      <w:tr w:rsidR="00362E31" w:rsidRPr="000E5DF6" w14:paraId="7142274C" w14:textId="77777777" w:rsidTr="00554BDB">
        <w:trPr>
          <w:trHeight w:val="575"/>
        </w:trPr>
        <w:tc>
          <w:tcPr>
            <w:tcW w:w="670" w:type="dxa"/>
            <w:vMerge/>
            <w:tcBorders>
              <w:left w:val="single" w:sz="12" w:space="0" w:color="auto"/>
              <w:bottom w:val="single" w:sz="12" w:space="0" w:color="auto"/>
            </w:tcBorders>
            <w:vAlign w:val="center"/>
          </w:tcPr>
          <w:p w14:paraId="1F2D11EA" w14:textId="77777777" w:rsidR="00362E31" w:rsidRPr="000E5DF6" w:rsidRDefault="00362E31" w:rsidP="00362E31">
            <w:pPr>
              <w:tabs>
                <w:tab w:val="left" w:pos="720"/>
                <w:tab w:val="left" w:pos="5040"/>
                <w:tab w:val="left" w:pos="5940"/>
                <w:tab w:val="left" w:pos="7200"/>
                <w:tab w:val="left" w:pos="9360"/>
              </w:tabs>
              <w:ind w:right="-720"/>
              <w:rPr>
                <w:rFonts w:ascii="Arial" w:hAnsi="Arial" w:cs="Arial"/>
                <w:sz w:val="20"/>
                <w:lang w:bidi="en-US"/>
              </w:rPr>
            </w:pPr>
          </w:p>
        </w:tc>
        <w:tc>
          <w:tcPr>
            <w:tcW w:w="670" w:type="dxa"/>
            <w:tcBorders>
              <w:top w:val="single" w:sz="4" w:space="0" w:color="000000"/>
              <w:left w:val="single" w:sz="4" w:space="0" w:color="000000"/>
              <w:bottom w:val="single" w:sz="12" w:space="0" w:color="auto"/>
              <w:right w:val="single" w:sz="4" w:space="0" w:color="000000"/>
            </w:tcBorders>
            <w:shd w:val="clear" w:color="auto" w:fill="auto"/>
            <w:vAlign w:val="center"/>
          </w:tcPr>
          <w:p w14:paraId="1F14F8FB" w14:textId="0F2B87D6" w:rsidR="00362E31" w:rsidRPr="000E5DF6" w:rsidRDefault="00362E31" w:rsidP="00362E31">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4/</w:t>
            </w:r>
            <w:r>
              <w:rPr>
                <w:rFonts w:ascii="Arial" w:hAnsi="Arial" w:cs="Arial"/>
                <w:sz w:val="20"/>
                <w:lang w:bidi="en-US"/>
              </w:rPr>
              <w:t>19</w:t>
            </w:r>
          </w:p>
        </w:tc>
        <w:tc>
          <w:tcPr>
            <w:tcW w:w="4843" w:type="dxa"/>
            <w:tcBorders>
              <w:top w:val="single" w:sz="4" w:space="0" w:color="000000"/>
              <w:left w:val="single" w:sz="4" w:space="0" w:color="000000"/>
              <w:bottom w:val="single" w:sz="12" w:space="0" w:color="auto"/>
              <w:right w:val="single" w:sz="4" w:space="0" w:color="000000"/>
            </w:tcBorders>
            <w:shd w:val="clear" w:color="auto" w:fill="auto"/>
          </w:tcPr>
          <w:p w14:paraId="02A066CA" w14:textId="5295C06B" w:rsidR="00362E31" w:rsidRPr="000E5DF6" w:rsidRDefault="00362E31" w:rsidP="00362E31">
            <w:pPr>
              <w:tabs>
                <w:tab w:val="left" w:pos="720"/>
                <w:tab w:val="left" w:pos="5040"/>
                <w:tab w:val="left" w:pos="5940"/>
                <w:tab w:val="left" w:pos="7200"/>
                <w:tab w:val="left" w:pos="9360"/>
              </w:tabs>
              <w:ind w:right="-720"/>
              <w:rPr>
                <w:rFonts w:ascii="Arial" w:hAnsi="Arial" w:cs="Arial"/>
                <w:b/>
                <w:sz w:val="20"/>
                <w:lang w:bidi="en-US"/>
              </w:rPr>
            </w:pPr>
            <w:r w:rsidRPr="000E5DF6">
              <w:rPr>
                <w:rFonts w:ascii="Arial" w:hAnsi="Arial" w:cs="Arial"/>
                <w:b/>
                <w:sz w:val="20"/>
                <w:lang w:bidi="en-US"/>
              </w:rPr>
              <w:t xml:space="preserve"> Case Study #</w:t>
            </w:r>
            <w:r>
              <w:rPr>
                <w:rFonts w:ascii="Arial" w:hAnsi="Arial" w:cs="Arial"/>
                <w:b/>
                <w:sz w:val="20"/>
                <w:lang w:bidi="en-US"/>
              </w:rPr>
              <w:t>9</w:t>
            </w:r>
          </w:p>
        </w:tc>
        <w:tc>
          <w:tcPr>
            <w:tcW w:w="3178" w:type="dxa"/>
            <w:tcBorders>
              <w:top w:val="single" w:sz="4" w:space="0" w:color="000000"/>
              <w:left w:val="single" w:sz="4" w:space="0" w:color="000000"/>
              <w:bottom w:val="single" w:sz="12" w:space="0" w:color="auto"/>
              <w:right w:val="single" w:sz="12" w:space="0" w:color="auto"/>
            </w:tcBorders>
            <w:shd w:val="clear" w:color="auto" w:fill="auto"/>
            <w:vAlign w:val="center"/>
          </w:tcPr>
          <w:p w14:paraId="5E94104C" w14:textId="52B76647" w:rsidR="00362E31" w:rsidRPr="000E5DF6" w:rsidRDefault="00362E31" w:rsidP="00362E31">
            <w:pPr>
              <w:tabs>
                <w:tab w:val="left" w:pos="720"/>
                <w:tab w:val="left" w:pos="5040"/>
                <w:tab w:val="left" w:pos="5940"/>
                <w:tab w:val="left" w:pos="7200"/>
                <w:tab w:val="left" w:pos="9360"/>
              </w:tabs>
              <w:ind w:right="-720"/>
              <w:rPr>
                <w:rFonts w:ascii="Arial" w:hAnsi="Arial" w:cs="Arial"/>
                <w:b/>
                <w:sz w:val="20"/>
                <w:lang w:bidi="en-US"/>
              </w:rPr>
            </w:pPr>
            <w:r w:rsidRPr="000E5DF6">
              <w:rPr>
                <w:rFonts w:ascii="Arial" w:hAnsi="Arial" w:cs="Arial"/>
                <w:sz w:val="20"/>
                <w:lang w:bidi="en-US"/>
              </w:rPr>
              <w:t xml:space="preserve"> Moodle Discussion, Quiz #</w:t>
            </w:r>
            <w:r>
              <w:rPr>
                <w:rFonts w:ascii="Arial" w:hAnsi="Arial" w:cs="Arial"/>
                <w:sz w:val="20"/>
                <w:lang w:bidi="en-US"/>
              </w:rPr>
              <w:t>9</w:t>
            </w:r>
          </w:p>
        </w:tc>
      </w:tr>
      <w:tr w:rsidR="00362E31" w:rsidRPr="000E5DF6" w14:paraId="225A7C90" w14:textId="77777777" w:rsidTr="00EA3B67">
        <w:trPr>
          <w:trHeight w:val="575"/>
        </w:trPr>
        <w:tc>
          <w:tcPr>
            <w:tcW w:w="670" w:type="dxa"/>
            <w:vMerge w:val="restart"/>
            <w:tcBorders>
              <w:top w:val="single" w:sz="12" w:space="0" w:color="auto"/>
              <w:left w:val="single" w:sz="12" w:space="0" w:color="auto"/>
            </w:tcBorders>
            <w:vAlign w:val="center"/>
          </w:tcPr>
          <w:p w14:paraId="11EA90D7" w14:textId="77777777" w:rsidR="00362E31" w:rsidRPr="000E5DF6" w:rsidRDefault="00362E31" w:rsidP="00362E31">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13</w:t>
            </w:r>
          </w:p>
        </w:tc>
        <w:tc>
          <w:tcPr>
            <w:tcW w:w="670" w:type="dxa"/>
            <w:tcBorders>
              <w:top w:val="single" w:sz="12" w:space="0" w:color="auto"/>
              <w:left w:val="single" w:sz="4" w:space="0" w:color="000000"/>
              <w:bottom w:val="single" w:sz="4" w:space="0" w:color="000000"/>
              <w:right w:val="single" w:sz="4" w:space="0" w:color="000000"/>
            </w:tcBorders>
            <w:shd w:val="clear" w:color="auto" w:fill="auto"/>
            <w:vAlign w:val="center"/>
          </w:tcPr>
          <w:p w14:paraId="6EC32FE4" w14:textId="0364C3EC" w:rsidR="00362E31" w:rsidRPr="000E5DF6" w:rsidRDefault="00362E31" w:rsidP="00362E31">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4/2</w:t>
            </w:r>
            <w:r>
              <w:rPr>
                <w:rFonts w:ascii="Arial" w:hAnsi="Arial" w:cs="Arial"/>
                <w:sz w:val="20"/>
                <w:lang w:bidi="en-US"/>
              </w:rPr>
              <w:t>4</w:t>
            </w:r>
          </w:p>
        </w:tc>
        <w:tc>
          <w:tcPr>
            <w:tcW w:w="4843" w:type="dxa"/>
            <w:tcBorders>
              <w:top w:val="single" w:sz="12" w:space="0" w:color="auto"/>
              <w:left w:val="single" w:sz="4" w:space="0" w:color="000000"/>
              <w:bottom w:val="single" w:sz="4" w:space="0" w:color="000000"/>
              <w:right w:val="single" w:sz="4" w:space="0" w:color="000000"/>
            </w:tcBorders>
            <w:shd w:val="clear" w:color="auto" w:fill="auto"/>
          </w:tcPr>
          <w:p w14:paraId="1A5DCF12" w14:textId="4902F2D7" w:rsidR="00362E31" w:rsidRPr="000E5DF6" w:rsidRDefault="00362E31" w:rsidP="00362E31">
            <w:pPr>
              <w:tabs>
                <w:tab w:val="left" w:pos="720"/>
                <w:tab w:val="left" w:pos="5040"/>
                <w:tab w:val="left" w:pos="5940"/>
                <w:tab w:val="left" w:pos="7200"/>
                <w:tab w:val="left" w:pos="9360"/>
              </w:tabs>
              <w:ind w:right="-720"/>
              <w:rPr>
                <w:rFonts w:ascii="Arial" w:hAnsi="Arial" w:cs="Arial"/>
                <w:b/>
                <w:sz w:val="20"/>
                <w:lang w:bidi="en-US"/>
              </w:rPr>
            </w:pPr>
            <w:r>
              <w:rPr>
                <w:rFonts w:ascii="Arial" w:hAnsi="Arial" w:cs="Arial"/>
                <w:b/>
                <w:sz w:val="20"/>
                <w:lang w:bidi="en-US"/>
              </w:rPr>
              <w:t xml:space="preserve"> </w:t>
            </w:r>
            <w:r w:rsidRPr="000E5DF6">
              <w:rPr>
                <w:rFonts w:ascii="Arial" w:hAnsi="Arial" w:cs="Arial"/>
                <w:b/>
                <w:sz w:val="20"/>
                <w:lang w:bidi="en-US"/>
              </w:rPr>
              <w:t>Chap 10 – Product Decisions</w:t>
            </w:r>
            <w:r>
              <w:rPr>
                <w:rFonts w:ascii="Arial" w:hAnsi="Arial" w:cs="Arial"/>
                <w:b/>
                <w:sz w:val="20"/>
                <w:lang w:bidi="en-US"/>
              </w:rPr>
              <w:t xml:space="preserve"> </w:t>
            </w:r>
          </w:p>
        </w:tc>
        <w:tc>
          <w:tcPr>
            <w:tcW w:w="3178" w:type="dxa"/>
            <w:tcBorders>
              <w:top w:val="single" w:sz="12" w:space="0" w:color="auto"/>
              <w:left w:val="single" w:sz="4" w:space="0" w:color="000000"/>
              <w:bottom w:val="single" w:sz="4" w:space="0" w:color="000000"/>
              <w:right w:val="single" w:sz="12" w:space="0" w:color="auto"/>
            </w:tcBorders>
            <w:shd w:val="clear" w:color="auto" w:fill="auto"/>
          </w:tcPr>
          <w:p w14:paraId="1BDDAD9F" w14:textId="300CDBA0" w:rsidR="00362E31" w:rsidRPr="000E5DF6" w:rsidRDefault="00362E31" w:rsidP="00362E31">
            <w:pPr>
              <w:tabs>
                <w:tab w:val="left" w:pos="720"/>
                <w:tab w:val="left" w:pos="5040"/>
                <w:tab w:val="left" w:pos="5940"/>
                <w:tab w:val="left" w:pos="7200"/>
                <w:tab w:val="left" w:pos="9360"/>
              </w:tabs>
              <w:ind w:right="-720"/>
              <w:rPr>
                <w:rFonts w:ascii="Arial" w:hAnsi="Arial" w:cs="Arial"/>
                <w:b/>
                <w:sz w:val="20"/>
                <w:lang w:bidi="en-US"/>
              </w:rPr>
            </w:pPr>
          </w:p>
        </w:tc>
      </w:tr>
      <w:tr w:rsidR="00362E31" w:rsidRPr="000E5DF6" w14:paraId="5728A41C" w14:textId="77777777" w:rsidTr="00491A18">
        <w:trPr>
          <w:trHeight w:val="575"/>
        </w:trPr>
        <w:tc>
          <w:tcPr>
            <w:tcW w:w="670" w:type="dxa"/>
            <w:vMerge/>
            <w:tcBorders>
              <w:left w:val="single" w:sz="12" w:space="0" w:color="auto"/>
              <w:bottom w:val="single" w:sz="12" w:space="0" w:color="auto"/>
            </w:tcBorders>
            <w:vAlign w:val="center"/>
          </w:tcPr>
          <w:p w14:paraId="046964F3" w14:textId="77777777" w:rsidR="00362E31" w:rsidRPr="000E5DF6" w:rsidRDefault="00362E31" w:rsidP="00362E31">
            <w:pPr>
              <w:tabs>
                <w:tab w:val="left" w:pos="720"/>
                <w:tab w:val="left" w:pos="5040"/>
                <w:tab w:val="left" w:pos="5940"/>
                <w:tab w:val="left" w:pos="7200"/>
                <w:tab w:val="left" w:pos="9360"/>
              </w:tabs>
              <w:ind w:right="-720"/>
              <w:rPr>
                <w:rFonts w:ascii="Arial" w:hAnsi="Arial" w:cs="Arial"/>
                <w:sz w:val="20"/>
                <w:lang w:bidi="en-US"/>
              </w:rPr>
            </w:pPr>
          </w:p>
        </w:tc>
        <w:tc>
          <w:tcPr>
            <w:tcW w:w="670" w:type="dxa"/>
            <w:tcBorders>
              <w:top w:val="single" w:sz="4" w:space="0" w:color="000000"/>
              <w:left w:val="single" w:sz="4" w:space="0" w:color="000000"/>
              <w:bottom w:val="single" w:sz="12" w:space="0" w:color="auto"/>
              <w:right w:val="single" w:sz="4" w:space="0" w:color="000000"/>
            </w:tcBorders>
            <w:shd w:val="clear" w:color="auto" w:fill="auto"/>
            <w:vAlign w:val="center"/>
          </w:tcPr>
          <w:p w14:paraId="5A528070" w14:textId="7ABB1802" w:rsidR="00362E31" w:rsidRPr="000E5DF6" w:rsidRDefault="00362E31" w:rsidP="00362E31">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4/</w:t>
            </w:r>
            <w:r>
              <w:rPr>
                <w:rFonts w:ascii="Arial" w:hAnsi="Arial" w:cs="Arial"/>
                <w:sz w:val="20"/>
                <w:lang w:bidi="en-US"/>
              </w:rPr>
              <w:t>26</w:t>
            </w:r>
          </w:p>
        </w:tc>
        <w:tc>
          <w:tcPr>
            <w:tcW w:w="4843" w:type="dxa"/>
            <w:tcBorders>
              <w:top w:val="single" w:sz="4" w:space="0" w:color="000000"/>
              <w:left w:val="single" w:sz="4" w:space="0" w:color="000000"/>
              <w:bottom w:val="single" w:sz="12" w:space="0" w:color="auto"/>
              <w:right w:val="single" w:sz="4" w:space="0" w:color="000000"/>
            </w:tcBorders>
            <w:shd w:val="clear" w:color="auto" w:fill="auto"/>
          </w:tcPr>
          <w:p w14:paraId="112B059D" w14:textId="77777777" w:rsidR="00362E31" w:rsidRDefault="00362E31" w:rsidP="00362E31">
            <w:pPr>
              <w:tabs>
                <w:tab w:val="left" w:pos="720"/>
                <w:tab w:val="left" w:pos="5040"/>
                <w:tab w:val="left" w:pos="5940"/>
                <w:tab w:val="left" w:pos="7200"/>
                <w:tab w:val="left" w:pos="9360"/>
              </w:tabs>
              <w:ind w:right="-720"/>
              <w:rPr>
                <w:rFonts w:ascii="Arial" w:hAnsi="Arial" w:cs="Arial"/>
                <w:b/>
                <w:sz w:val="20"/>
                <w:lang w:bidi="en-US"/>
              </w:rPr>
            </w:pPr>
            <w:r w:rsidRPr="000E5DF6">
              <w:rPr>
                <w:rFonts w:ascii="Arial" w:hAnsi="Arial" w:cs="Arial"/>
                <w:b/>
                <w:sz w:val="20"/>
                <w:lang w:bidi="en-US"/>
              </w:rPr>
              <w:t xml:space="preserve"> Case Study #</w:t>
            </w:r>
            <w:r>
              <w:rPr>
                <w:rFonts w:ascii="Arial" w:hAnsi="Arial" w:cs="Arial"/>
                <w:b/>
                <w:sz w:val="20"/>
                <w:lang w:bidi="en-US"/>
              </w:rPr>
              <w:t>10</w:t>
            </w:r>
          </w:p>
          <w:p w14:paraId="2A163170" w14:textId="3A8313E7" w:rsidR="00362E31" w:rsidRPr="000E5DF6" w:rsidRDefault="00362E31" w:rsidP="00362E31">
            <w:pPr>
              <w:tabs>
                <w:tab w:val="left" w:pos="720"/>
                <w:tab w:val="left" w:pos="5040"/>
                <w:tab w:val="left" w:pos="5940"/>
                <w:tab w:val="left" w:pos="7200"/>
                <w:tab w:val="left" w:pos="9360"/>
              </w:tabs>
              <w:ind w:right="-720"/>
              <w:rPr>
                <w:rFonts w:ascii="Arial" w:hAnsi="Arial" w:cs="Arial"/>
                <w:b/>
                <w:sz w:val="20"/>
                <w:lang w:bidi="en-US"/>
              </w:rPr>
            </w:pPr>
            <w:r w:rsidRPr="002F5E2C">
              <w:rPr>
                <w:rFonts w:ascii="Arial" w:hAnsi="Arial" w:cs="Arial"/>
                <w:b/>
                <w:sz w:val="20"/>
                <w:lang w:bidi="en-US"/>
              </w:rPr>
              <w:t xml:space="preserve"> </w:t>
            </w:r>
          </w:p>
        </w:tc>
        <w:tc>
          <w:tcPr>
            <w:tcW w:w="3178" w:type="dxa"/>
            <w:tcBorders>
              <w:top w:val="single" w:sz="4" w:space="0" w:color="000000"/>
              <w:left w:val="single" w:sz="4" w:space="0" w:color="000000"/>
              <w:bottom w:val="single" w:sz="12" w:space="0" w:color="auto"/>
              <w:right w:val="single" w:sz="12" w:space="0" w:color="auto"/>
            </w:tcBorders>
            <w:shd w:val="clear" w:color="auto" w:fill="auto"/>
          </w:tcPr>
          <w:p w14:paraId="30736CFB" w14:textId="519F63C7" w:rsidR="00362E31" w:rsidRPr="000E5DF6" w:rsidRDefault="00362E31" w:rsidP="00362E31">
            <w:pPr>
              <w:tabs>
                <w:tab w:val="left" w:pos="720"/>
                <w:tab w:val="left" w:pos="5040"/>
                <w:tab w:val="left" w:pos="5940"/>
                <w:tab w:val="left" w:pos="7200"/>
                <w:tab w:val="left" w:pos="9360"/>
              </w:tabs>
              <w:ind w:right="-720"/>
              <w:rPr>
                <w:rFonts w:ascii="Arial" w:hAnsi="Arial" w:cs="Arial"/>
                <w:b/>
                <w:sz w:val="20"/>
                <w:lang w:bidi="en-US"/>
              </w:rPr>
            </w:pPr>
            <w:r w:rsidRPr="000E5DF6">
              <w:rPr>
                <w:rFonts w:ascii="Arial" w:hAnsi="Arial" w:cs="Arial"/>
                <w:sz w:val="20"/>
                <w:lang w:bidi="en-US"/>
              </w:rPr>
              <w:t xml:space="preserve"> Moodle Discussion, Quiz #1</w:t>
            </w:r>
            <w:r>
              <w:rPr>
                <w:rFonts w:ascii="Arial" w:hAnsi="Arial" w:cs="Arial"/>
                <w:sz w:val="20"/>
                <w:lang w:bidi="en-US"/>
              </w:rPr>
              <w:t>0</w:t>
            </w:r>
          </w:p>
        </w:tc>
      </w:tr>
      <w:tr w:rsidR="00362E31" w:rsidRPr="000E5DF6" w14:paraId="5E18172D" w14:textId="77777777" w:rsidTr="009D01C8">
        <w:trPr>
          <w:trHeight w:val="575"/>
        </w:trPr>
        <w:tc>
          <w:tcPr>
            <w:tcW w:w="670" w:type="dxa"/>
            <w:vMerge w:val="restart"/>
            <w:tcBorders>
              <w:top w:val="single" w:sz="12" w:space="0" w:color="auto"/>
              <w:left w:val="single" w:sz="12" w:space="0" w:color="auto"/>
            </w:tcBorders>
            <w:vAlign w:val="center"/>
          </w:tcPr>
          <w:p w14:paraId="4D2CB896" w14:textId="77777777" w:rsidR="00362E31" w:rsidRPr="000E5DF6" w:rsidRDefault="00362E31" w:rsidP="00362E31">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14</w:t>
            </w:r>
          </w:p>
        </w:tc>
        <w:tc>
          <w:tcPr>
            <w:tcW w:w="670" w:type="dxa"/>
            <w:tcBorders>
              <w:top w:val="single" w:sz="12" w:space="0" w:color="auto"/>
              <w:left w:val="single" w:sz="4" w:space="0" w:color="000000"/>
              <w:bottom w:val="single" w:sz="4" w:space="0" w:color="000000"/>
              <w:right w:val="single" w:sz="4" w:space="0" w:color="000000"/>
            </w:tcBorders>
            <w:shd w:val="clear" w:color="auto" w:fill="auto"/>
            <w:vAlign w:val="center"/>
          </w:tcPr>
          <w:p w14:paraId="47B23A58" w14:textId="2B081B90" w:rsidR="00362E31" w:rsidRPr="000E5DF6" w:rsidRDefault="00362E31" w:rsidP="00362E31">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5/</w:t>
            </w:r>
            <w:r>
              <w:rPr>
                <w:rFonts w:ascii="Arial" w:hAnsi="Arial" w:cs="Arial"/>
                <w:sz w:val="20"/>
                <w:lang w:bidi="en-US"/>
              </w:rPr>
              <w:t>1</w:t>
            </w:r>
          </w:p>
        </w:tc>
        <w:tc>
          <w:tcPr>
            <w:tcW w:w="4843" w:type="dxa"/>
            <w:tcBorders>
              <w:top w:val="single" w:sz="12" w:space="0" w:color="auto"/>
              <w:left w:val="single" w:sz="4" w:space="0" w:color="000000"/>
              <w:bottom w:val="single" w:sz="4" w:space="0" w:color="000000"/>
              <w:right w:val="single" w:sz="4" w:space="0" w:color="000000"/>
            </w:tcBorders>
            <w:shd w:val="clear" w:color="auto" w:fill="auto"/>
          </w:tcPr>
          <w:p w14:paraId="1B75125F" w14:textId="28575891" w:rsidR="00362E31" w:rsidRPr="000E5DF6" w:rsidRDefault="00362E31" w:rsidP="00362E31">
            <w:pPr>
              <w:tabs>
                <w:tab w:val="left" w:pos="720"/>
                <w:tab w:val="left" w:pos="5040"/>
                <w:tab w:val="left" w:pos="5940"/>
                <w:tab w:val="left" w:pos="7200"/>
                <w:tab w:val="left" w:pos="9360"/>
              </w:tabs>
              <w:ind w:right="-720"/>
              <w:rPr>
                <w:rFonts w:ascii="Arial" w:hAnsi="Arial" w:cs="Arial"/>
                <w:b/>
                <w:sz w:val="20"/>
                <w:lang w:bidi="en-US"/>
              </w:rPr>
            </w:pPr>
            <w:r w:rsidRPr="000E5DF6">
              <w:rPr>
                <w:rFonts w:ascii="Arial" w:hAnsi="Arial" w:cs="Arial"/>
                <w:b/>
                <w:sz w:val="20"/>
                <w:lang w:bidi="en-US"/>
              </w:rPr>
              <w:t xml:space="preserve"> Chap 11 – Pricing Decisions</w:t>
            </w:r>
          </w:p>
        </w:tc>
        <w:tc>
          <w:tcPr>
            <w:tcW w:w="3178" w:type="dxa"/>
            <w:tcBorders>
              <w:top w:val="single" w:sz="12" w:space="0" w:color="auto"/>
              <w:left w:val="single" w:sz="4" w:space="0" w:color="000000"/>
              <w:bottom w:val="single" w:sz="4" w:space="0" w:color="000000"/>
              <w:right w:val="single" w:sz="12" w:space="0" w:color="auto"/>
            </w:tcBorders>
            <w:shd w:val="clear" w:color="auto" w:fill="auto"/>
            <w:vAlign w:val="center"/>
          </w:tcPr>
          <w:p w14:paraId="754E762A" w14:textId="421C3BAF" w:rsidR="00362E31" w:rsidRPr="000E5DF6" w:rsidRDefault="00362E31" w:rsidP="00362E31">
            <w:pPr>
              <w:tabs>
                <w:tab w:val="left" w:pos="720"/>
                <w:tab w:val="left" w:pos="5040"/>
                <w:tab w:val="left" w:pos="5940"/>
                <w:tab w:val="left" w:pos="7200"/>
                <w:tab w:val="left" w:pos="9360"/>
              </w:tabs>
              <w:ind w:right="-720"/>
              <w:rPr>
                <w:rFonts w:ascii="Arial" w:hAnsi="Arial" w:cs="Arial"/>
                <w:b/>
                <w:sz w:val="20"/>
                <w:lang w:bidi="en-US"/>
              </w:rPr>
            </w:pPr>
          </w:p>
        </w:tc>
      </w:tr>
      <w:tr w:rsidR="00362E31" w:rsidRPr="000E5DF6" w14:paraId="618A1171" w14:textId="77777777" w:rsidTr="00362E31">
        <w:trPr>
          <w:trHeight w:val="575"/>
        </w:trPr>
        <w:tc>
          <w:tcPr>
            <w:tcW w:w="670" w:type="dxa"/>
            <w:vMerge/>
            <w:tcBorders>
              <w:left w:val="single" w:sz="12" w:space="0" w:color="auto"/>
              <w:bottom w:val="single" w:sz="12" w:space="0" w:color="auto"/>
            </w:tcBorders>
            <w:vAlign w:val="center"/>
          </w:tcPr>
          <w:p w14:paraId="5D3E052B" w14:textId="77777777" w:rsidR="00362E31" w:rsidRPr="000E5DF6" w:rsidRDefault="00362E31" w:rsidP="00362E31">
            <w:pPr>
              <w:tabs>
                <w:tab w:val="left" w:pos="720"/>
                <w:tab w:val="left" w:pos="5040"/>
                <w:tab w:val="left" w:pos="5940"/>
                <w:tab w:val="left" w:pos="7200"/>
                <w:tab w:val="left" w:pos="9360"/>
              </w:tabs>
              <w:ind w:right="-720"/>
              <w:rPr>
                <w:rFonts w:ascii="Arial" w:hAnsi="Arial" w:cs="Arial"/>
                <w:sz w:val="20"/>
                <w:lang w:bidi="en-US"/>
              </w:rPr>
            </w:pPr>
          </w:p>
        </w:tc>
        <w:tc>
          <w:tcPr>
            <w:tcW w:w="670" w:type="dxa"/>
            <w:tcBorders>
              <w:top w:val="single" w:sz="4" w:space="0" w:color="000000"/>
              <w:left w:val="single" w:sz="4" w:space="0" w:color="000000"/>
              <w:bottom w:val="single" w:sz="12" w:space="0" w:color="auto"/>
              <w:right w:val="single" w:sz="4" w:space="0" w:color="000000"/>
            </w:tcBorders>
            <w:shd w:val="clear" w:color="auto" w:fill="auto"/>
            <w:vAlign w:val="center"/>
          </w:tcPr>
          <w:p w14:paraId="2F592B13" w14:textId="4DE53077" w:rsidR="00362E31" w:rsidRPr="000E5DF6" w:rsidRDefault="00362E31" w:rsidP="00362E31">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5/</w:t>
            </w:r>
            <w:r>
              <w:rPr>
                <w:rFonts w:ascii="Arial" w:hAnsi="Arial" w:cs="Arial"/>
                <w:sz w:val="20"/>
                <w:lang w:bidi="en-US"/>
              </w:rPr>
              <w:t>3</w:t>
            </w:r>
          </w:p>
        </w:tc>
        <w:tc>
          <w:tcPr>
            <w:tcW w:w="4843" w:type="dxa"/>
            <w:tcBorders>
              <w:top w:val="single" w:sz="4" w:space="0" w:color="000000"/>
              <w:left w:val="single" w:sz="4" w:space="0" w:color="000000"/>
              <w:bottom w:val="single" w:sz="12" w:space="0" w:color="auto"/>
              <w:right w:val="single" w:sz="4" w:space="0" w:color="000000"/>
            </w:tcBorders>
            <w:shd w:val="clear" w:color="auto" w:fill="auto"/>
          </w:tcPr>
          <w:p w14:paraId="3E59349A" w14:textId="000B39AF" w:rsidR="00362E31" w:rsidRDefault="00362E31" w:rsidP="00362E31">
            <w:pPr>
              <w:tabs>
                <w:tab w:val="left" w:pos="720"/>
                <w:tab w:val="left" w:pos="5040"/>
                <w:tab w:val="left" w:pos="5940"/>
                <w:tab w:val="left" w:pos="7200"/>
                <w:tab w:val="left" w:pos="9360"/>
              </w:tabs>
              <w:ind w:right="-720"/>
              <w:rPr>
                <w:rFonts w:ascii="Arial" w:hAnsi="Arial" w:cs="Arial"/>
                <w:b/>
                <w:sz w:val="20"/>
                <w:lang w:bidi="en-US"/>
              </w:rPr>
            </w:pPr>
            <w:r w:rsidRPr="000E5DF6">
              <w:rPr>
                <w:rFonts w:ascii="Arial" w:hAnsi="Arial" w:cs="Arial"/>
                <w:b/>
                <w:sz w:val="20"/>
                <w:lang w:bidi="en-US"/>
              </w:rPr>
              <w:t xml:space="preserve"> Case Study #</w:t>
            </w:r>
            <w:r>
              <w:rPr>
                <w:rFonts w:ascii="Arial" w:hAnsi="Arial" w:cs="Arial"/>
                <w:b/>
                <w:sz w:val="20"/>
                <w:lang w:bidi="en-US"/>
              </w:rPr>
              <w:t>11</w:t>
            </w:r>
          </w:p>
          <w:p w14:paraId="0AD63353" w14:textId="56FEE2C7" w:rsidR="00362E31" w:rsidRPr="000E5DF6" w:rsidRDefault="00362E31" w:rsidP="00362E31">
            <w:pPr>
              <w:tabs>
                <w:tab w:val="left" w:pos="720"/>
                <w:tab w:val="left" w:pos="5040"/>
                <w:tab w:val="left" w:pos="5940"/>
                <w:tab w:val="left" w:pos="7200"/>
                <w:tab w:val="left" w:pos="9360"/>
              </w:tabs>
              <w:ind w:right="-720"/>
              <w:rPr>
                <w:rFonts w:ascii="Arial" w:hAnsi="Arial" w:cs="Arial"/>
                <w:b/>
                <w:sz w:val="20"/>
                <w:lang w:bidi="en-US"/>
              </w:rPr>
            </w:pPr>
          </w:p>
        </w:tc>
        <w:tc>
          <w:tcPr>
            <w:tcW w:w="3178" w:type="dxa"/>
            <w:tcBorders>
              <w:top w:val="single" w:sz="4" w:space="0" w:color="000000"/>
              <w:left w:val="single" w:sz="4" w:space="0" w:color="000000"/>
              <w:bottom w:val="single" w:sz="12" w:space="0" w:color="auto"/>
              <w:right w:val="single" w:sz="12" w:space="0" w:color="auto"/>
            </w:tcBorders>
            <w:shd w:val="clear" w:color="auto" w:fill="auto"/>
            <w:vAlign w:val="center"/>
          </w:tcPr>
          <w:p w14:paraId="567BAC33" w14:textId="6E61990E" w:rsidR="00362E31" w:rsidRPr="000E5DF6" w:rsidRDefault="00362E31" w:rsidP="00362E31">
            <w:pPr>
              <w:tabs>
                <w:tab w:val="left" w:pos="720"/>
                <w:tab w:val="left" w:pos="5040"/>
                <w:tab w:val="left" w:pos="5940"/>
                <w:tab w:val="left" w:pos="7200"/>
                <w:tab w:val="left" w:pos="9360"/>
              </w:tabs>
              <w:ind w:right="-720"/>
              <w:rPr>
                <w:rFonts w:ascii="Arial" w:hAnsi="Arial" w:cs="Arial"/>
                <w:b/>
                <w:sz w:val="20"/>
                <w:lang w:bidi="en-US"/>
              </w:rPr>
            </w:pPr>
            <w:r w:rsidRPr="000E5DF6">
              <w:rPr>
                <w:rFonts w:ascii="Arial" w:hAnsi="Arial" w:cs="Arial"/>
                <w:sz w:val="20"/>
                <w:lang w:bidi="en-US"/>
              </w:rPr>
              <w:t xml:space="preserve"> Moodle Discussion, Quiz #1</w:t>
            </w:r>
            <w:r>
              <w:rPr>
                <w:rFonts w:ascii="Arial" w:hAnsi="Arial" w:cs="Arial"/>
                <w:sz w:val="20"/>
                <w:lang w:bidi="en-US"/>
              </w:rPr>
              <w:t>1</w:t>
            </w:r>
          </w:p>
        </w:tc>
      </w:tr>
      <w:tr w:rsidR="00362E31" w:rsidRPr="000E5DF6" w14:paraId="22E24537" w14:textId="77777777" w:rsidTr="00EA3B67">
        <w:trPr>
          <w:trHeight w:val="575"/>
        </w:trPr>
        <w:tc>
          <w:tcPr>
            <w:tcW w:w="670" w:type="dxa"/>
            <w:vMerge w:val="restart"/>
            <w:tcBorders>
              <w:top w:val="single" w:sz="12" w:space="0" w:color="auto"/>
              <w:left w:val="single" w:sz="12" w:space="0" w:color="auto"/>
            </w:tcBorders>
            <w:vAlign w:val="center"/>
          </w:tcPr>
          <w:p w14:paraId="08CC11FE" w14:textId="77777777" w:rsidR="00362E31" w:rsidRPr="000E5DF6" w:rsidRDefault="00362E31" w:rsidP="00362E31">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15</w:t>
            </w:r>
          </w:p>
        </w:tc>
        <w:tc>
          <w:tcPr>
            <w:tcW w:w="670" w:type="dxa"/>
            <w:tcBorders>
              <w:top w:val="single" w:sz="12" w:space="0" w:color="auto"/>
              <w:left w:val="single" w:sz="4" w:space="0" w:color="000000"/>
              <w:bottom w:val="single" w:sz="4" w:space="0" w:color="000000"/>
              <w:right w:val="single" w:sz="4" w:space="0" w:color="000000"/>
            </w:tcBorders>
            <w:shd w:val="clear" w:color="auto" w:fill="auto"/>
            <w:vAlign w:val="center"/>
          </w:tcPr>
          <w:p w14:paraId="17DAED01" w14:textId="0248F2C7" w:rsidR="00362E31" w:rsidRPr="000E5DF6" w:rsidRDefault="00362E31" w:rsidP="00362E31">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5/</w:t>
            </w:r>
            <w:r>
              <w:rPr>
                <w:rFonts w:ascii="Arial" w:hAnsi="Arial" w:cs="Arial"/>
                <w:sz w:val="20"/>
                <w:lang w:bidi="en-US"/>
              </w:rPr>
              <w:t>8</w:t>
            </w:r>
          </w:p>
        </w:tc>
        <w:tc>
          <w:tcPr>
            <w:tcW w:w="4843" w:type="dxa"/>
            <w:tcBorders>
              <w:top w:val="single" w:sz="12" w:space="0" w:color="auto"/>
              <w:left w:val="single" w:sz="4" w:space="0" w:color="000000"/>
              <w:bottom w:val="single" w:sz="4" w:space="0" w:color="000000"/>
              <w:right w:val="single" w:sz="4" w:space="0" w:color="000000"/>
            </w:tcBorders>
            <w:shd w:val="clear" w:color="auto" w:fill="auto"/>
          </w:tcPr>
          <w:p w14:paraId="14E85876" w14:textId="77777777" w:rsidR="00362E31" w:rsidRDefault="00362E31" w:rsidP="00362E31">
            <w:pPr>
              <w:tabs>
                <w:tab w:val="left" w:pos="720"/>
                <w:tab w:val="left" w:pos="5040"/>
                <w:tab w:val="left" w:pos="5940"/>
                <w:tab w:val="left" w:pos="7200"/>
                <w:tab w:val="left" w:pos="9360"/>
              </w:tabs>
              <w:ind w:right="-720"/>
              <w:rPr>
                <w:rFonts w:ascii="Arial" w:hAnsi="Arial" w:cs="Arial"/>
                <w:b/>
                <w:sz w:val="20"/>
                <w:lang w:bidi="en-US"/>
              </w:rPr>
            </w:pPr>
            <w:r w:rsidRPr="000E5DF6">
              <w:rPr>
                <w:rFonts w:ascii="Arial" w:hAnsi="Arial" w:cs="Arial"/>
                <w:b/>
                <w:sz w:val="20"/>
                <w:lang w:bidi="en-US"/>
              </w:rPr>
              <w:t xml:space="preserve"> </w:t>
            </w:r>
            <w:r>
              <w:rPr>
                <w:rFonts w:ascii="Arial" w:hAnsi="Arial" w:cs="Arial"/>
                <w:b/>
                <w:sz w:val="20"/>
                <w:lang w:bidi="en-US"/>
              </w:rPr>
              <w:t>Environmental Risk Management &amp; Benefit-Cost</w:t>
            </w:r>
            <w:r w:rsidRPr="002A3D56">
              <w:rPr>
                <w:rFonts w:ascii="Arial" w:hAnsi="Arial" w:cs="Arial"/>
                <w:b/>
                <w:sz w:val="20"/>
                <w:lang w:bidi="en-US"/>
              </w:rPr>
              <w:t xml:space="preserve"> </w:t>
            </w:r>
          </w:p>
          <w:p w14:paraId="44C30DE3" w14:textId="6CA540B9" w:rsidR="00362E31" w:rsidRPr="000E5DF6" w:rsidRDefault="00362E31" w:rsidP="00362E31">
            <w:pPr>
              <w:tabs>
                <w:tab w:val="left" w:pos="720"/>
                <w:tab w:val="left" w:pos="5040"/>
                <w:tab w:val="left" w:pos="5940"/>
                <w:tab w:val="left" w:pos="7200"/>
                <w:tab w:val="left" w:pos="9360"/>
              </w:tabs>
              <w:ind w:right="-720"/>
              <w:rPr>
                <w:rFonts w:ascii="Arial" w:hAnsi="Arial" w:cs="Arial"/>
                <w:b/>
                <w:sz w:val="20"/>
                <w:lang w:bidi="en-US"/>
              </w:rPr>
            </w:pPr>
            <w:r>
              <w:rPr>
                <w:rFonts w:ascii="Arial" w:hAnsi="Arial" w:cs="Arial"/>
                <w:b/>
                <w:sz w:val="20"/>
                <w:lang w:bidi="en-US"/>
              </w:rPr>
              <w:t xml:space="preserve"> </w:t>
            </w:r>
            <w:r w:rsidRPr="002A3D56">
              <w:rPr>
                <w:rFonts w:ascii="Arial" w:hAnsi="Arial" w:cs="Arial"/>
                <w:b/>
                <w:sz w:val="20"/>
                <w:lang w:bidi="en-US"/>
              </w:rPr>
              <w:t xml:space="preserve">Analysis in Environmental </w:t>
            </w:r>
            <w:r>
              <w:rPr>
                <w:rFonts w:ascii="Arial" w:hAnsi="Arial" w:cs="Arial"/>
                <w:b/>
                <w:sz w:val="20"/>
                <w:lang w:bidi="en-US"/>
              </w:rPr>
              <w:t>Management</w:t>
            </w:r>
          </w:p>
        </w:tc>
        <w:tc>
          <w:tcPr>
            <w:tcW w:w="3178" w:type="dxa"/>
            <w:tcBorders>
              <w:top w:val="single" w:sz="12" w:space="0" w:color="auto"/>
              <w:left w:val="single" w:sz="4" w:space="0" w:color="000000"/>
              <w:bottom w:val="single" w:sz="4" w:space="0" w:color="000000"/>
              <w:right w:val="single" w:sz="12" w:space="0" w:color="auto"/>
            </w:tcBorders>
            <w:shd w:val="clear" w:color="auto" w:fill="auto"/>
            <w:vAlign w:val="center"/>
          </w:tcPr>
          <w:p w14:paraId="09F8A518" w14:textId="0CE8BE52" w:rsidR="00362E31" w:rsidRPr="000E5DF6" w:rsidRDefault="00362E31" w:rsidP="00362E31">
            <w:pPr>
              <w:tabs>
                <w:tab w:val="left" w:pos="720"/>
                <w:tab w:val="left" w:pos="5040"/>
                <w:tab w:val="left" w:pos="5940"/>
                <w:tab w:val="left" w:pos="7200"/>
                <w:tab w:val="left" w:pos="9360"/>
              </w:tabs>
              <w:ind w:right="-720"/>
              <w:rPr>
                <w:rFonts w:ascii="Arial" w:hAnsi="Arial" w:cs="Arial"/>
                <w:b/>
                <w:sz w:val="20"/>
                <w:lang w:bidi="en-US"/>
              </w:rPr>
            </w:pPr>
            <w:r w:rsidRPr="000E5DF6">
              <w:rPr>
                <w:rFonts w:ascii="Arial" w:hAnsi="Arial" w:cs="Arial"/>
                <w:b/>
                <w:sz w:val="20"/>
                <w:lang w:bidi="en-US"/>
              </w:rPr>
              <w:t xml:space="preserve"> </w:t>
            </w:r>
            <w:r w:rsidRPr="000E5DF6">
              <w:rPr>
                <w:rFonts w:ascii="Arial" w:hAnsi="Arial" w:cs="Arial"/>
                <w:sz w:val="20"/>
                <w:lang w:bidi="en-US"/>
              </w:rPr>
              <w:t>Moodle Discussion, Quiz #1</w:t>
            </w:r>
            <w:r>
              <w:rPr>
                <w:rFonts w:ascii="Arial" w:hAnsi="Arial" w:cs="Arial"/>
                <w:sz w:val="20"/>
                <w:lang w:bidi="en-US"/>
              </w:rPr>
              <w:t>2</w:t>
            </w:r>
          </w:p>
        </w:tc>
      </w:tr>
      <w:tr w:rsidR="00362E31" w:rsidRPr="000E5DF6" w14:paraId="5A7C2B3A" w14:textId="77777777" w:rsidTr="00EA3B67">
        <w:trPr>
          <w:trHeight w:val="575"/>
        </w:trPr>
        <w:tc>
          <w:tcPr>
            <w:tcW w:w="670" w:type="dxa"/>
            <w:vMerge/>
            <w:tcBorders>
              <w:left w:val="single" w:sz="12" w:space="0" w:color="auto"/>
              <w:bottom w:val="single" w:sz="12" w:space="0" w:color="auto"/>
            </w:tcBorders>
            <w:vAlign w:val="center"/>
          </w:tcPr>
          <w:p w14:paraId="5D860AFF" w14:textId="77777777" w:rsidR="00362E31" w:rsidRPr="000E5DF6" w:rsidRDefault="00362E31" w:rsidP="00362E31">
            <w:pPr>
              <w:tabs>
                <w:tab w:val="left" w:pos="720"/>
                <w:tab w:val="left" w:pos="5040"/>
                <w:tab w:val="left" w:pos="5940"/>
                <w:tab w:val="left" w:pos="7200"/>
                <w:tab w:val="left" w:pos="9360"/>
              </w:tabs>
              <w:ind w:right="-720"/>
              <w:rPr>
                <w:rFonts w:ascii="Arial" w:hAnsi="Arial" w:cs="Arial"/>
                <w:sz w:val="20"/>
                <w:lang w:bidi="en-US"/>
              </w:rPr>
            </w:pPr>
          </w:p>
        </w:tc>
        <w:tc>
          <w:tcPr>
            <w:tcW w:w="670" w:type="dxa"/>
            <w:tcBorders>
              <w:top w:val="single" w:sz="4" w:space="0" w:color="000000"/>
              <w:left w:val="single" w:sz="4" w:space="0" w:color="000000"/>
              <w:bottom w:val="single" w:sz="12" w:space="0" w:color="auto"/>
              <w:right w:val="single" w:sz="4" w:space="0" w:color="000000"/>
            </w:tcBorders>
            <w:shd w:val="clear" w:color="auto" w:fill="auto"/>
            <w:vAlign w:val="center"/>
          </w:tcPr>
          <w:p w14:paraId="7A60C56E" w14:textId="32CAED9B" w:rsidR="00362E31" w:rsidRPr="000E5DF6" w:rsidRDefault="00362E31" w:rsidP="00362E31">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5/1</w:t>
            </w:r>
            <w:r>
              <w:rPr>
                <w:rFonts w:ascii="Arial" w:hAnsi="Arial" w:cs="Arial"/>
                <w:sz w:val="20"/>
                <w:lang w:bidi="en-US"/>
              </w:rPr>
              <w:t>0</w:t>
            </w:r>
          </w:p>
        </w:tc>
        <w:tc>
          <w:tcPr>
            <w:tcW w:w="4843" w:type="dxa"/>
            <w:tcBorders>
              <w:top w:val="single" w:sz="4" w:space="0" w:color="000000"/>
              <w:left w:val="single" w:sz="4" w:space="0" w:color="000000"/>
              <w:bottom w:val="single" w:sz="12" w:space="0" w:color="auto"/>
              <w:right w:val="single" w:sz="4" w:space="0" w:color="000000"/>
            </w:tcBorders>
            <w:shd w:val="clear" w:color="auto" w:fill="auto"/>
          </w:tcPr>
          <w:p w14:paraId="6D830345" w14:textId="67599309" w:rsidR="00362E31" w:rsidRPr="000E5DF6" w:rsidRDefault="00362E31" w:rsidP="00362E31">
            <w:pPr>
              <w:tabs>
                <w:tab w:val="left" w:pos="720"/>
                <w:tab w:val="left" w:pos="5040"/>
                <w:tab w:val="left" w:pos="5940"/>
                <w:tab w:val="left" w:pos="7200"/>
                <w:tab w:val="left" w:pos="9360"/>
              </w:tabs>
              <w:ind w:right="-720"/>
              <w:rPr>
                <w:rFonts w:ascii="Arial" w:hAnsi="Arial" w:cs="Arial"/>
                <w:b/>
                <w:sz w:val="20"/>
                <w:lang w:bidi="en-US"/>
              </w:rPr>
            </w:pPr>
            <w:r w:rsidRPr="000E5DF6">
              <w:rPr>
                <w:rFonts w:ascii="Arial" w:hAnsi="Arial" w:cs="Arial"/>
                <w:b/>
                <w:sz w:val="20"/>
                <w:lang w:bidi="en-US"/>
              </w:rPr>
              <w:t xml:space="preserve"> Work on Group Projects and Presentations</w:t>
            </w:r>
          </w:p>
        </w:tc>
        <w:tc>
          <w:tcPr>
            <w:tcW w:w="3178" w:type="dxa"/>
            <w:tcBorders>
              <w:top w:val="single" w:sz="4" w:space="0" w:color="000000"/>
              <w:left w:val="single" w:sz="4" w:space="0" w:color="000000"/>
              <w:bottom w:val="single" w:sz="12" w:space="0" w:color="auto"/>
              <w:right w:val="single" w:sz="12" w:space="0" w:color="auto"/>
            </w:tcBorders>
            <w:shd w:val="clear" w:color="auto" w:fill="auto"/>
            <w:vAlign w:val="center"/>
          </w:tcPr>
          <w:p w14:paraId="56216713" w14:textId="480C884D" w:rsidR="00362E31" w:rsidRPr="000E5DF6" w:rsidRDefault="00362E31" w:rsidP="00362E31">
            <w:pPr>
              <w:tabs>
                <w:tab w:val="left" w:pos="720"/>
                <w:tab w:val="left" w:pos="5040"/>
                <w:tab w:val="left" w:pos="5940"/>
                <w:tab w:val="left" w:pos="7200"/>
                <w:tab w:val="left" w:pos="9360"/>
              </w:tabs>
              <w:ind w:right="-720"/>
              <w:rPr>
                <w:rFonts w:ascii="Arial" w:hAnsi="Arial" w:cs="Arial"/>
                <w:b/>
                <w:sz w:val="20"/>
                <w:lang w:bidi="en-US"/>
              </w:rPr>
            </w:pPr>
            <w:r w:rsidRPr="000E5DF6">
              <w:rPr>
                <w:rFonts w:ascii="Arial" w:hAnsi="Arial" w:cs="Arial"/>
                <w:b/>
                <w:sz w:val="20"/>
                <w:lang w:bidi="en-US"/>
              </w:rPr>
              <w:t xml:space="preserve"> Student</w:t>
            </w:r>
          </w:p>
        </w:tc>
      </w:tr>
      <w:tr w:rsidR="00362E31" w:rsidRPr="000E5DF6" w14:paraId="25261110" w14:textId="77777777" w:rsidTr="007A1143">
        <w:trPr>
          <w:trHeight w:val="575"/>
        </w:trPr>
        <w:tc>
          <w:tcPr>
            <w:tcW w:w="670" w:type="dxa"/>
            <w:tcBorders>
              <w:top w:val="single" w:sz="12" w:space="0" w:color="auto"/>
              <w:left w:val="single" w:sz="12" w:space="0" w:color="auto"/>
              <w:bottom w:val="single" w:sz="12" w:space="0" w:color="auto"/>
            </w:tcBorders>
            <w:shd w:val="clear" w:color="auto" w:fill="BFBFBF" w:themeFill="background1" w:themeFillShade="BF"/>
            <w:vAlign w:val="center"/>
          </w:tcPr>
          <w:p w14:paraId="68933C6A" w14:textId="77777777" w:rsidR="00362E31" w:rsidRPr="000E5DF6" w:rsidRDefault="00362E31" w:rsidP="00362E31">
            <w:pPr>
              <w:tabs>
                <w:tab w:val="left" w:pos="720"/>
                <w:tab w:val="left" w:pos="5040"/>
                <w:tab w:val="left" w:pos="5940"/>
                <w:tab w:val="left" w:pos="7200"/>
                <w:tab w:val="left" w:pos="9360"/>
              </w:tabs>
              <w:ind w:right="-720"/>
              <w:rPr>
                <w:rFonts w:ascii="Arial" w:hAnsi="Arial" w:cs="Arial"/>
                <w:sz w:val="20"/>
                <w:lang w:bidi="en-US"/>
              </w:rPr>
            </w:pPr>
          </w:p>
        </w:tc>
        <w:tc>
          <w:tcPr>
            <w:tcW w:w="670" w:type="dxa"/>
            <w:tcBorders>
              <w:top w:val="single" w:sz="12" w:space="0" w:color="auto"/>
              <w:left w:val="single" w:sz="4" w:space="0" w:color="000000"/>
              <w:bottom w:val="single" w:sz="12" w:space="0" w:color="auto"/>
              <w:right w:val="single" w:sz="4" w:space="0" w:color="000000"/>
            </w:tcBorders>
            <w:shd w:val="clear" w:color="auto" w:fill="auto"/>
            <w:vAlign w:val="center"/>
          </w:tcPr>
          <w:p w14:paraId="7381A15F" w14:textId="55D4EF19" w:rsidR="00362E31" w:rsidRPr="000E5DF6" w:rsidRDefault="00362E31" w:rsidP="00362E31">
            <w:pPr>
              <w:tabs>
                <w:tab w:val="left" w:pos="720"/>
                <w:tab w:val="left" w:pos="5040"/>
                <w:tab w:val="left" w:pos="5940"/>
                <w:tab w:val="left" w:pos="7200"/>
                <w:tab w:val="left" w:pos="9360"/>
              </w:tabs>
              <w:ind w:right="-720"/>
              <w:rPr>
                <w:rFonts w:ascii="Arial" w:hAnsi="Arial" w:cs="Arial"/>
                <w:sz w:val="20"/>
                <w:lang w:bidi="en-US"/>
              </w:rPr>
            </w:pPr>
            <w:r w:rsidRPr="000E5DF6">
              <w:rPr>
                <w:rFonts w:ascii="Arial" w:hAnsi="Arial" w:cs="Arial"/>
                <w:sz w:val="20"/>
                <w:lang w:bidi="en-US"/>
              </w:rPr>
              <w:t>5/1</w:t>
            </w:r>
            <w:r>
              <w:rPr>
                <w:rFonts w:ascii="Arial" w:hAnsi="Arial" w:cs="Arial"/>
                <w:sz w:val="20"/>
                <w:lang w:bidi="en-US"/>
              </w:rPr>
              <w:t>7</w:t>
            </w:r>
          </w:p>
        </w:tc>
        <w:tc>
          <w:tcPr>
            <w:tcW w:w="8021" w:type="dxa"/>
            <w:gridSpan w:val="2"/>
            <w:tcBorders>
              <w:top w:val="single" w:sz="12" w:space="0" w:color="auto"/>
              <w:left w:val="single" w:sz="4" w:space="0" w:color="000000"/>
              <w:bottom w:val="single" w:sz="12" w:space="0" w:color="auto"/>
              <w:right w:val="single" w:sz="12" w:space="0" w:color="auto"/>
            </w:tcBorders>
          </w:tcPr>
          <w:p w14:paraId="4F18A4CF" w14:textId="2E9AEE70" w:rsidR="00362E31" w:rsidRPr="000E5DF6" w:rsidRDefault="00362E31" w:rsidP="00362E31">
            <w:pPr>
              <w:tabs>
                <w:tab w:val="left" w:pos="720"/>
                <w:tab w:val="left" w:pos="5040"/>
                <w:tab w:val="left" w:pos="5940"/>
                <w:tab w:val="left" w:pos="7200"/>
                <w:tab w:val="left" w:pos="9360"/>
              </w:tabs>
              <w:ind w:right="-720"/>
              <w:rPr>
                <w:rFonts w:ascii="Arial" w:hAnsi="Arial" w:cs="Arial"/>
                <w:b/>
                <w:sz w:val="20"/>
                <w:lang w:bidi="en-US"/>
              </w:rPr>
            </w:pPr>
            <w:r w:rsidRPr="000E5DF6">
              <w:rPr>
                <w:rFonts w:ascii="Arial" w:hAnsi="Arial" w:cs="Arial"/>
                <w:b/>
                <w:sz w:val="20"/>
                <w:lang w:bidi="en-US"/>
              </w:rPr>
              <w:t xml:space="preserve"> Final Presentation</w:t>
            </w:r>
          </w:p>
          <w:p w14:paraId="7F77773B" w14:textId="08B9FFF4" w:rsidR="00362E31" w:rsidRPr="000E5DF6" w:rsidRDefault="00362E31" w:rsidP="00362E31">
            <w:pPr>
              <w:tabs>
                <w:tab w:val="left" w:pos="720"/>
                <w:tab w:val="left" w:pos="5040"/>
                <w:tab w:val="left" w:pos="5940"/>
                <w:tab w:val="left" w:pos="7200"/>
                <w:tab w:val="left" w:pos="9360"/>
              </w:tabs>
              <w:ind w:right="-720"/>
              <w:rPr>
                <w:rFonts w:ascii="Arial" w:hAnsi="Arial" w:cs="Arial"/>
                <w:b/>
                <w:sz w:val="20"/>
                <w:lang w:bidi="en-US"/>
              </w:rPr>
            </w:pPr>
            <w:r w:rsidRPr="000E5DF6">
              <w:rPr>
                <w:rFonts w:ascii="Arial" w:hAnsi="Arial" w:cs="Arial"/>
                <w:bCs/>
                <w:sz w:val="20"/>
                <w:lang w:bidi="en-US"/>
              </w:rPr>
              <w:t xml:space="preserve"> </w:t>
            </w:r>
            <w:r w:rsidRPr="000E5DF6">
              <w:rPr>
                <w:rFonts w:ascii="Arial" w:hAnsi="Arial" w:cs="Arial"/>
                <w:b/>
                <w:sz w:val="20"/>
                <w:lang w:bidi="en-US"/>
              </w:rPr>
              <w:t xml:space="preserve">(Exam Week) </w:t>
            </w:r>
            <w:r w:rsidRPr="000E5DF6">
              <w:rPr>
                <w:rFonts w:ascii="Arial" w:hAnsi="Arial" w:cs="Arial"/>
                <w:b/>
                <w:sz w:val="22"/>
                <w:szCs w:val="22"/>
              </w:rPr>
              <w:t>10:00a.m</w:t>
            </w:r>
            <w:r w:rsidRPr="000E5DF6">
              <w:rPr>
                <w:rFonts w:ascii="Arial" w:hAnsi="Arial" w:cs="Arial"/>
                <w:b/>
                <w:sz w:val="20"/>
                <w:lang w:bidi="en-US"/>
              </w:rPr>
              <w:t xml:space="preserve"> - </w:t>
            </w:r>
            <w:proofErr w:type="gramStart"/>
            <w:r w:rsidRPr="000E5DF6">
              <w:rPr>
                <w:rFonts w:ascii="Arial" w:hAnsi="Arial" w:cs="Arial"/>
                <w:b/>
                <w:sz w:val="22"/>
                <w:szCs w:val="22"/>
              </w:rPr>
              <w:t>11:50a.m</w:t>
            </w:r>
            <w:proofErr w:type="gramEnd"/>
          </w:p>
        </w:tc>
      </w:tr>
    </w:tbl>
    <w:p w14:paraId="7980B1AC" w14:textId="1375F472" w:rsidR="00613D43" w:rsidRPr="000E5DF6" w:rsidRDefault="00613D43" w:rsidP="007A1143">
      <w:pPr>
        <w:tabs>
          <w:tab w:val="left" w:pos="720"/>
          <w:tab w:val="left" w:pos="5040"/>
          <w:tab w:val="left" w:pos="5940"/>
          <w:tab w:val="left" w:pos="7200"/>
          <w:tab w:val="left" w:pos="9360"/>
        </w:tabs>
        <w:ind w:right="-720"/>
        <w:rPr>
          <w:rFonts w:ascii="Arial" w:hAnsi="Arial" w:cs="Arial"/>
          <w:sz w:val="20"/>
        </w:rPr>
      </w:pPr>
    </w:p>
    <w:sectPr w:rsidR="00613D43" w:rsidRPr="000E5DF6">
      <w:footerReference w:type="even" r:id="rId18"/>
      <w:footerReference w:type="default" r:id="rId19"/>
      <w:pgSz w:w="12240" w:h="15840"/>
      <w:pgMar w:top="1170" w:right="1319" w:bottom="900" w:left="1319" w:header="720" w:footer="9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B6147" w14:textId="77777777" w:rsidR="00E9315A" w:rsidRDefault="00E9315A">
      <w:r>
        <w:separator/>
      </w:r>
    </w:p>
  </w:endnote>
  <w:endnote w:type="continuationSeparator" w:id="0">
    <w:p w14:paraId="7FBF61EE" w14:textId="77777777" w:rsidR="00E9315A" w:rsidRDefault="00E9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Palatino">
    <w:altName w:val="Segoe UI Historic"/>
    <w:charset w:val="4D"/>
    <w:family w:val="auto"/>
    <w:pitch w:val="variable"/>
    <w:sig w:usb0="A00002FF" w:usb1="7800205A" w:usb2="146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1DBC" w14:textId="77777777" w:rsidR="00EA3B67" w:rsidRDefault="00EA3B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406687A" w14:textId="77777777" w:rsidR="00EA3B67" w:rsidRDefault="00EA3B67">
    <w:pPr>
      <w:pStyle w:val="Footer"/>
      <w:ind w:right="360"/>
    </w:pPr>
  </w:p>
  <w:p w14:paraId="150F20A7" w14:textId="77777777" w:rsidR="0051270D" w:rsidRDefault="005127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56C7" w14:textId="77777777" w:rsidR="00EA3B67" w:rsidRDefault="00EA3B67">
    <w:pPr>
      <w:pStyle w:val="Footer"/>
      <w:framePr w:wrap="around" w:vAnchor="text" w:hAnchor="margin" w:xAlign="center" w:y="1"/>
      <w:rPr>
        <w:rStyle w:val="PageNumber"/>
        <w:rFonts w:ascii="Arial" w:hAnsi="Arial"/>
        <w:sz w:val="20"/>
      </w:rPr>
    </w:pPr>
    <w:r>
      <w:rPr>
        <w:rStyle w:val="PageNumber"/>
        <w:rFonts w:ascii="Arial" w:hAnsi="Arial"/>
        <w:sz w:val="20"/>
      </w:rPr>
      <w:fldChar w:fldCharType="begin"/>
    </w:r>
    <w:r>
      <w:rPr>
        <w:rStyle w:val="PageNumber"/>
        <w:rFonts w:ascii="Arial" w:hAnsi="Arial"/>
        <w:sz w:val="20"/>
      </w:rPr>
      <w:instrText xml:space="preserve">PAGE  </w:instrText>
    </w:r>
    <w:r>
      <w:rPr>
        <w:rStyle w:val="PageNumber"/>
        <w:rFonts w:ascii="Arial" w:hAnsi="Arial"/>
        <w:sz w:val="20"/>
      </w:rPr>
      <w:fldChar w:fldCharType="separate"/>
    </w:r>
    <w:r>
      <w:rPr>
        <w:rStyle w:val="PageNumber"/>
        <w:rFonts w:ascii="Arial" w:hAnsi="Arial"/>
        <w:noProof/>
        <w:sz w:val="20"/>
      </w:rPr>
      <w:t>5</w:t>
    </w:r>
    <w:r>
      <w:rPr>
        <w:rStyle w:val="PageNumber"/>
        <w:rFonts w:ascii="Arial" w:hAnsi="Arial"/>
        <w:sz w:val="20"/>
      </w:rPr>
      <w:fldChar w:fldCharType="end"/>
    </w:r>
  </w:p>
  <w:p w14:paraId="0B9F9ADA" w14:textId="6A3DC137" w:rsidR="00EA3B67" w:rsidRDefault="00EA3B67">
    <w:pPr>
      <w:pStyle w:val="Footer"/>
      <w:ind w:right="360"/>
      <w:rPr>
        <w:rFonts w:ascii="Comic Sans MS" w:hAnsi="Comic Sans MS"/>
        <w:i/>
        <w:sz w:val="18"/>
      </w:rPr>
    </w:pPr>
    <w:proofErr w:type="spellStart"/>
    <w:r>
      <w:rPr>
        <w:rFonts w:ascii="Comic Sans MS" w:hAnsi="Comic Sans MS"/>
        <w:i/>
        <w:sz w:val="18"/>
      </w:rPr>
      <w:t>Fanomnåkan</w:t>
    </w:r>
    <w:proofErr w:type="spellEnd"/>
    <w:r>
      <w:rPr>
        <w:rFonts w:ascii="Comic Sans MS" w:hAnsi="Comic Sans MS"/>
        <w:i/>
        <w:sz w:val="18"/>
      </w:rPr>
      <w:t xml:space="preserve"> 202</w:t>
    </w:r>
    <w:r w:rsidR="0071553E">
      <w:rPr>
        <w:rFonts w:ascii="Comic Sans MS" w:hAnsi="Comic Sans MS"/>
        <w:i/>
        <w:sz w:val="18"/>
      </w:rPr>
      <w:t>3</w:t>
    </w:r>
  </w:p>
  <w:p w14:paraId="65D2F0C1" w14:textId="77777777" w:rsidR="0051270D" w:rsidRDefault="005127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F7806" w14:textId="77777777" w:rsidR="00E9315A" w:rsidRDefault="00E9315A">
      <w:r>
        <w:separator/>
      </w:r>
    </w:p>
  </w:footnote>
  <w:footnote w:type="continuationSeparator" w:id="0">
    <w:p w14:paraId="2D12FAAD" w14:textId="77777777" w:rsidR="00E9315A" w:rsidRDefault="00E93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00000"/>
    <w:lvl w:ilvl="0">
      <w:start w:val="1"/>
      <w:numFmt w:val="decimal"/>
      <w:lvlText w:val="%1."/>
      <w:lvlJc w:val="left"/>
      <w:pPr>
        <w:tabs>
          <w:tab w:val="num" w:pos="360"/>
        </w:tabs>
        <w:ind w:left="360" w:hanging="360"/>
      </w:pPr>
    </w:lvl>
  </w:abstractNum>
  <w:abstractNum w:abstractNumId="4" w15:restartNumberingAfterBreak="0">
    <w:nsid w:val="00000007"/>
    <w:multiLevelType w:val="singleLevel"/>
    <w:tmpl w:val="00010409"/>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B347ADF"/>
    <w:multiLevelType w:val="hybridMultilevel"/>
    <w:tmpl w:val="7DF481EC"/>
    <w:lvl w:ilvl="0" w:tplc="02C20F6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A7D65CC6">
      <w:start w:val="1"/>
      <w:numFmt w:val="decimal"/>
      <w:lvlText w:val="ILO-%2."/>
      <w:lvlJc w:val="left"/>
      <w:pPr>
        <w:ind w:left="360" w:hanging="360"/>
      </w:pPr>
      <w:rPr>
        <w:rFonts w:ascii="Arial" w:hAnsi="Arial" w:cs="Arial" w:hint="default"/>
        <w:b w:val="0"/>
        <w:i/>
        <w:caps w:val="0"/>
        <w:smallCaps w:val="0"/>
        <w:strike w:val="0"/>
        <w:dstrike w:val="0"/>
        <w:outline w:val="0"/>
        <w:emboss w:val="0"/>
        <w:imprint w:val="0"/>
        <w:spacing w:val="0"/>
        <w:w w:val="100"/>
        <w:kern w:val="0"/>
        <w:position w:val="-2"/>
        <w:highlight w:val="none"/>
        <w:vertAlign w:val="baseline"/>
      </w:rPr>
    </w:lvl>
    <w:lvl w:ilvl="2" w:tplc="AF0CD44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4018410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862A9974">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rPr>
        <w:rFonts w:hAnsi="Arial Unicode MS"/>
        <w:caps w:val="0"/>
        <w:smallCaps w:val="0"/>
        <w:strike w:val="0"/>
        <w:dstrike w:val="0"/>
        <w:outline w:val="0"/>
        <w:emboss w:val="0"/>
        <w:imprint w:val="0"/>
        <w:spacing w:val="0"/>
        <w:w w:val="100"/>
        <w:kern w:val="0"/>
        <w:position w:val="-2"/>
        <w:highlight w:val="none"/>
        <w:vertAlign w:val="baseline"/>
      </w:rPr>
    </w:lvl>
    <w:lvl w:ilvl="5" w:tplc="66B4719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36FE23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45A667EA">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D046EC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6" w15:restartNumberingAfterBreak="0">
    <w:nsid w:val="2A18260A"/>
    <w:multiLevelType w:val="hybridMultilevel"/>
    <w:tmpl w:val="15D04B76"/>
    <w:lvl w:ilvl="0" w:tplc="7C368F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17E7A"/>
    <w:multiLevelType w:val="hybridMultilevel"/>
    <w:tmpl w:val="D1648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790681"/>
    <w:multiLevelType w:val="multilevel"/>
    <w:tmpl w:val="88243086"/>
    <w:lvl w:ilvl="0">
      <w:start w:val="1"/>
      <w:numFmt w:val="bullet"/>
      <w:lvlText w:val=""/>
      <w:lvlJc w:val="left"/>
      <w:pPr>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2C56A1"/>
    <w:multiLevelType w:val="multilevel"/>
    <w:tmpl w:val="4B1E11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A3295C"/>
    <w:multiLevelType w:val="hybridMultilevel"/>
    <w:tmpl w:val="1B6078DC"/>
    <w:lvl w:ilvl="0" w:tplc="99CEE20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2C613E"/>
    <w:multiLevelType w:val="hybridMultilevel"/>
    <w:tmpl w:val="9260DDF0"/>
    <w:lvl w:ilvl="0" w:tplc="67905E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25558EC"/>
    <w:multiLevelType w:val="hybridMultilevel"/>
    <w:tmpl w:val="7D3C0210"/>
    <w:lvl w:ilvl="0" w:tplc="6378508E">
      <w:start w:val="1"/>
      <w:numFmt w:val="decimal"/>
      <w:lvlText w:val="%1."/>
      <w:lvlJc w:val="left"/>
    </w:lvl>
    <w:lvl w:ilvl="1" w:tplc="A9A22528">
      <w:numFmt w:val="decimal"/>
      <w:lvlText w:val=""/>
      <w:lvlJc w:val="left"/>
    </w:lvl>
    <w:lvl w:ilvl="2" w:tplc="CE287442">
      <w:numFmt w:val="decimal"/>
      <w:lvlText w:val=""/>
      <w:lvlJc w:val="left"/>
    </w:lvl>
    <w:lvl w:ilvl="3" w:tplc="6DF278FE">
      <w:numFmt w:val="decimal"/>
      <w:lvlText w:val=""/>
      <w:lvlJc w:val="left"/>
    </w:lvl>
    <w:lvl w:ilvl="4" w:tplc="2CAACD36">
      <w:numFmt w:val="decimal"/>
      <w:lvlText w:val=""/>
      <w:lvlJc w:val="left"/>
    </w:lvl>
    <w:lvl w:ilvl="5" w:tplc="2990F1CA">
      <w:numFmt w:val="decimal"/>
      <w:lvlText w:val=""/>
      <w:lvlJc w:val="left"/>
    </w:lvl>
    <w:lvl w:ilvl="6" w:tplc="64B03568">
      <w:numFmt w:val="decimal"/>
      <w:lvlText w:val=""/>
      <w:lvlJc w:val="left"/>
    </w:lvl>
    <w:lvl w:ilvl="7" w:tplc="4DCE326C">
      <w:numFmt w:val="decimal"/>
      <w:lvlText w:val=""/>
      <w:lvlJc w:val="left"/>
    </w:lvl>
    <w:lvl w:ilvl="8" w:tplc="ADB6B784">
      <w:numFmt w:val="decimal"/>
      <w:lvlText w:val=""/>
      <w:lvlJc w:val="left"/>
    </w:lvl>
  </w:abstractNum>
  <w:abstractNum w:abstractNumId="13" w15:restartNumberingAfterBreak="0">
    <w:nsid w:val="63D231A7"/>
    <w:multiLevelType w:val="hybridMultilevel"/>
    <w:tmpl w:val="1F8A67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EF657E"/>
    <w:multiLevelType w:val="hybridMultilevel"/>
    <w:tmpl w:val="6FC20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EC5C4B"/>
    <w:multiLevelType w:val="hybridMultilevel"/>
    <w:tmpl w:val="D43A7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5663256">
    <w:abstractNumId w:val="0"/>
  </w:num>
  <w:num w:numId="2" w16cid:durableId="934631943">
    <w:abstractNumId w:val="1"/>
  </w:num>
  <w:num w:numId="3" w16cid:durableId="117799307">
    <w:abstractNumId w:val="2"/>
  </w:num>
  <w:num w:numId="4" w16cid:durableId="1081025111">
    <w:abstractNumId w:val="3"/>
  </w:num>
  <w:num w:numId="5" w16cid:durableId="954799383">
    <w:abstractNumId w:val="0"/>
  </w:num>
  <w:num w:numId="6" w16cid:durableId="255601328">
    <w:abstractNumId w:val="0"/>
  </w:num>
  <w:num w:numId="7" w16cid:durableId="38868939">
    <w:abstractNumId w:val="1"/>
  </w:num>
  <w:num w:numId="8" w16cid:durableId="570191969">
    <w:abstractNumId w:val="2"/>
  </w:num>
  <w:num w:numId="9" w16cid:durableId="1568299964">
    <w:abstractNumId w:val="3"/>
  </w:num>
  <w:num w:numId="10" w16cid:durableId="2105880145">
    <w:abstractNumId w:val="0"/>
  </w:num>
  <w:num w:numId="11" w16cid:durableId="1714690241">
    <w:abstractNumId w:val="0"/>
  </w:num>
  <w:num w:numId="12" w16cid:durableId="641619657">
    <w:abstractNumId w:val="1"/>
  </w:num>
  <w:num w:numId="13" w16cid:durableId="1892840930">
    <w:abstractNumId w:val="2"/>
  </w:num>
  <w:num w:numId="14" w16cid:durableId="105973605">
    <w:abstractNumId w:val="13"/>
  </w:num>
  <w:num w:numId="15" w16cid:durableId="1359310878">
    <w:abstractNumId w:val="11"/>
  </w:num>
  <w:num w:numId="16" w16cid:durableId="829444077">
    <w:abstractNumId w:val="15"/>
  </w:num>
  <w:num w:numId="17" w16cid:durableId="231742299">
    <w:abstractNumId w:val="4"/>
  </w:num>
  <w:num w:numId="18" w16cid:durableId="428356145">
    <w:abstractNumId w:val="12"/>
  </w:num>
  <w:num w:numId="19" w16cid:durableId="1149638793">
    <w:abstractNumId w:val="7"/>
  </w:num>
  <w:num w:numId="20" w16cid:durableId="934022363">
    <w:abstractNumId w:val="5"/>
  </w:num>
  <w:num w:numId="21" w16cid:durableId="2088527617">
    <w:abstractNumId w:val="14"/>
  </w:num>
  <w:num w:numId="22" w16cid:durableId="987052758">
    <w:abstractNumId w:val="9"/>
  </w:num>
  <w:num w:numId="23" w16cid:durableId="1770003687">
    <w:abstractNumId w:val="10"/>
  </w:num>
  <w:num w:numId="24" w16cid:durableId="273828619">
    <w:abstractNumId w:val="6"/>
  </w:num>
  <w:num w:numId="25" w16cid:durableId="15652904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6F2"/>
    <w:rsid w:val="0000287D"/>
    <w:rsid w:val="00005A94"/>
    <w:rsid w:val="00057900"/>
    <w:rsid w:val="00080DBC"/>
    <w:rsid w:val="00090D27"/>
    <w:rsid w:val="00093836"/>
    <w:rsid w:val="000939D4"/>
    <w:rsid w:val="000A020D"/>
    <w:rsid w:val="000A1864"/>
    <w:rsid w:val="000C67D3"/>
    <w:rsid w:val="000D4D5B"/>
    <w:rsid w:val="000E4959"/>
    <w:rsid w:val="000E5DF6"/>
    <w:rsid w:val="000F28C7"/>
    <w:rsid w:val="000F6A2F"/>
    <w:rsid w:val="0010103A"/>
    <w:rsid w:val="00116446"/>
    <w:rsid w:val="00120053"/>
    <w:rsid w:val="001209F7"/>
    <w:rsid w:val="00123615"/>
    <w:rsid w:val="001256C5"/>
    <w:rsid w:val="001506F3"/>
    <w:rsid w:val="00155CE3"/>
    <w:rsid w:val="001672FD"/>
    <w:rsid w:val="00172656"/>
    <w:rsid w:val="001861C9"/>
    <w:rsid w:val="00194463"/>
    <w:rsid w:val="001B1EBA"/>
    <w:rsid w:val="001B6B6A"/>
    <w:rsid w:val="001C0973"/>
    <w:rsid w:val="001C3599"/>
    <w:rsid w:val="001C51CC"/>
    <w:rsid w:val="001E1121"/>
    <w:rsid w:val="001F0554"/>
    <w:rsid w:val="001F41D9"/>
    <w:rsid w:val="00201FEC"/>
    <w:rsid w:val="00211567"/>
    <w:rsid w:val="002143E8"/>
    <w:rsid w:val="002172A4"/>
    <w:rsid w:val="00220BC7"/>
    <w:rsid w:val="002332BD"/>
    <w:rsid w:val="00237F49"/>
    <w:rsid w:val="002442E0"/>
    <w:rsid w:val="00250E23"/>
    <w:rsid w:val="00254EAA"/>
    <w:rsid w:val="0025626E"/>
    <w:rsid w:val="00256577"/>
    <w:rsid w:val="0027083F"/>
    <w:rsid w:val="00281085"/>
    <w:rsid w:val="0029310B"/>
    <w:rsid w:val="00296019"/>
    <w:rsid w:val="00297827"/>
    <w:rsid w:val="002A3D56"/>
    <w:rsid w:val="002C3BFB"/>
    <w:rsid w:val="002E7078"/>
    <w:rsid w:val="002F5E2C"/>
    <w:rsid w:val="002F7C2A"/>
    <w:rsid w:val="00316D68"/>
    <w:rsid w:val="003235EC"/>
    <w:rsid w:val="0033668B"/>
    <w:rsid w:val="003418B1"/>
    <w:rsid w:val="0035316F"/>
    <w:rsid w:val="003536FA"/>
    <w:rsid w:val="00362E31"/>
    <w:rsid w:val="003729A3"/>
    <w:rsid w:val="00375371"/>
    <w:rsid w:val="00384BEB"/>
    <w:rsid w:val="00386AE1"/>
    <w:rsid w:val="00395C4B"/>
    <w:rsid w:val="003B6C4F"/>
    <w:rsid w:val="003C19DB"/>
    <w:rsid w:val="003E01FA"/>
    <w:rsid w:val="003F6F0D"/>
    <w:rsid w:val="0040288D"/>
    <w:rsid w:val="00411E6A"/>
    <w:rsid w:val="00443845"/>
    <w:rsid w:val="0046170B"/>
    <w:rsid w:val="00465FD4"/>
    <w:rsid w:val="00477671"/>
    <w:rsid w:val="00486347"/>
    <w:rsid w:val="004A3280"/>
    <w:rsid w:val="004A5BDA"/>
    <w:rsid w:val="004B6436"/>
    <w:rsid w:val="004E2CBC"/>
    <w:rsid w:val="004E49CC"/>
    <w:rsid w:val="004E4C66"/>
    <w:rsid w:val="004E7542"/>
    <w:rsid w:val="004E7AE3"/>
    <w:rsid w:val="00501ABE"/>
    <w:rsid w:val="0051270D"/>
    <w:rsid w:val="00521EF2"/>
    <w:rsid w:val="005223C3"/>
    <w:rsid w:val="00526430"/>
    <w:rsid w:val="0052721C"/>
    <w:rsid w:val="00533AF4"/>
    <w:rsid w:val="00534B1C"/>
    <w:rsid w:val="00535F60"/>
    <w:rsid w:val="00537D04"/>
    <w:rsid w:val="00542F56"/>
    <w:rsid w:val="00552912"/>
    <w:rsid w:val="005722A7"/>
    <w:rsid w:val="00573C79"/>
    <w:rsid w:val="00576900"/>
    <w:rsid w:val="00577725"/>
    <w:rsid w:val="005910C1"/>
    <w:rsid w:val="005A754D"/>
    <w:rsid w:val="005B0975"/>
    <w:rsid w:val="005E01FD"/>
    <w:rsid w:val="005E316F"/>
    <w:rsid w:val="005E711F"/>
    <w:rsid w:val="005F57BA"/>
    <w:rsid w:val="00613D43"/>
    <w:rsid w:val="006163E2"/>
    <w:rsid w:val="00621007"/>
    <w:rsid w:val="00621982"/>
    <w:rsid w:val="00627596"/>
    <w:rsid w:val="006558C3"/>
    <w:rsid w:val="0067007D"/>
    <w:rsid w:val="006741B9"/>
    <w:rsid w:val="006749BB"/>
    <w:rsid w:val="006A37FF"/>
    <w:rsid w:val="006A7994"/>
    <w:rsid w:val="006B3780"/>
    <w:rsid w:val="006B4CBB"/>
    <w:rsid w:val="006C3A48"/>
    <w:rsid w:val="006F4E0D"/>
    <w:rsid w:val="007022CD"/>
    <w:rsid w:val="00705C4A"/>
    <w:rsid w:val="0071460B"/>
    <w:rsid w:val="0071553E"/>
    <w:rsid w:val="00717E3B"/>
    <w:rsid w:val="00724392"/>
    <w:rsid w:val="0074259E"/>
    <w:rsid w:val="00751435"/>
    <w:rsid w:val="007531D8"/>
    <w:rsid w:val="0075343A"/>
    <w:rsid w:val="0076005F"/>
    <w:rsid w:val="00762CE1"/>
    <w:rsid w:val="00767E31"/>
    <w:rsid w:val="00773840"/>
    <w:rsid w:val="00791452"/>
    <w:rsid w:val="007A1143"/>
    <w:rsid w:val="007A1EFE"/>
    <w:rsid w:val="007A2012"/>
    <w:rsid w:val="007A2661"/>
    <w:rsid w:val="007B36F2"/>
    <w:rsid w:val="007C1BEF"/>
    <w:rsid w:val="0080153D"/>
    <w:rsid w:val="00810CF5"/>
    <w:rsid w:val="008179D4"/>
    <w:rsid w:val="00817BC5"/>
    <w:rsid w:val="0082568C"/>
    <w:rsid w:val="00825EC7"/>
    <w:rsid w:val="00837640"/>
    <w:rsid w:val="00841254"/>
    <w:rsid w:val="00843922"/>
    <w:rsid w:val="00850502"/>
    <w:rsid w:val="0085320F"/>
    <w:rsid w:val="008700EF"/>
    <w:rsid w:val="00877419"/>
    <w:rsid w:val="0087764B"/>
    <w:rsid w:val="00883C4E"/>
    <w:rsid w:val="008857DE"/>
    <w:rsid w:val="00894320"/>
    <w:rsid w:val="00894ADF"/>
    <w:rsid w:val="008B2ED7"/>
    <w:rsid w:val="008E0CAF"/>
    <w:rsid w:val="008E4DDC"/>
    <w:rsid w:val="0090581E"/>
    <w:rsid w:val="00911AF2"/>
    <w:rsid w:val="009241B0"/>
    <w:rsid w:val="00924272"/>
    <w:rsid w:val="00940E00"/>
    <w:rsid w:val="00942AB5"/>
    <w:rsid w:val="00955E5F"/>
    <w:rsid w:val="0097168E"/>
    <w:rsid w:val="00983FDE"/>
    <w:rsid w:val="00992BFD"/>
    <w:rsid w:val="00994D6B"/>
    <w:rsid w:val="009C15FD"/>
    <w:rsid w:val="009D35C8"/>
    <w:rsid w:val="009F076D"/>
    <w:rsid w:val="00A16AED"/>
    <w:rsid w:val="00A172D2"/>
    <w:rsid w:val="00A35E3B"/>
    <w:rsid w:val="00A37725"/>
    <w:rsid w:val="00A56513"/>
    <w:rsid w:val="00A64E0B"/>
    <w:rsid w:val="00A8480C"/>
    <w:rsid w:val="00A90446"/>
    <w:rsid w:val="00A97B25"/>
    <w:rsid w:val="00AA13E3"/>
    <w:rsid w:val="00AA38B7"/>
    <w:rsid w:val="00AB22A2"/>
    <w:rsid w:val="00AC0B42"/>
    <w:rsid w:val="00AC4EFB"/>
    <w:rsid w:val="00AC621A"/>
    <w:rsid w:val="00AC62CB"/>
    <w:rsid w:val="00AD4301"/>
    <w:rsid w:val="00AE7366"/>
    <w:rsid w:val="00B11FB1"/>
    <w:rsid w:val="00B25CFB"/>
    <w:rsid w:val="00B26981"/>
    <w:rsid w:val="00B31BDD"/>
    <w:rsid w:val="00B336C3"/>
    <w:rsid w:val="00B35D78"/>
    <w:rsid w:val="00B4538F"/>
    <w:rsid w:val="00B53618"/>
    <w:rsid w:val="00B638D0"/>
    <w:rsid w:val="00B650EB"/>
    <w:rsid w:val="00B667A6"/>
    <w:rsid w:val="00B76952"/>
    <w:rsid w:val="00BA567C"/>
    <w:rsid w:val="00BA7DBC"/>
    <w:rsid w:val="00BB445C"/>
    <w:rsid w:val="00BD0624"/>
    <w:rsid w:val="00BD30FF"/>
    <w:rsid w:val="00C045AD"/>
    <w:rsid w:val="00C04614"/>
    <w:rsid w:val="00C22FE9"/>
    <w:rsid w:val="00C26221"/>
    <w:rsid w:val="00C422A1"/>
    <w:rsid w:val="00C4362C"/>
    <w:rsid w:val="00C52228"/>
    <w:rsid w:val="00C56A41"/>
    <w:rsid w:val="00C61450"/>
    <w:rsid w:val="00C8654B"/>
    <w:rsid w:val="00C8681A"/>
    <w:rsid w:val="00C86A0C"/>
    <w:rsid w:val="00CA2A0C"/>
    <w:rsid w:val="00CB25D1"/>
    <w:rsid w:val="00CB59BF"/>
    <w:rsid w:val="00CB695F"/>
    <w:rsid w:val="00CC43C1"/>
    <w:rsid w:val="00CC6CC8"/>
    <w:rsid w:val="00CD7940"/>
    <w:rsid w:val="00CD7BAE"/>
    <w:rsid w:val="00CE0E23"/>
    <w:rsid w:val="00CE7C94"/>
    <w:rsid w:val="00CF03F9"/>
    <w:rsid w:val="00D10802"/>
    <w:rsid w:val="00D160E5"/>
    <w:rsid w:val="00D17EF2"/>
    <w:rsid w:val="00D278FD"/>
    <w:rsid w:val="00D32E07"/>
    <w:rsid w:val="00D3410D"/>
    <w:rsid w:val="00D347F5"/>
    <w:rsid w:val="00D94B3D"/>
    <w:rsid w:val="00D95474"/>
    <w:rsid w:val="00DA54B5"/>
    <w:rsid w:val="00DA58CA"/>
    <w:rsid w:val="00DA5F57"/>
    <w:rsid w:val="00DB36CA"/>
    <w:rsid w:val="00DC3067"/>
    <w:rsid w:val="00DD3B36"/>
    <w:rsid w:val="00DE5D76"/>
    <w:rsid w:val="00DE6865"/>
    <w:rsid w:val="00DF7CDD"/>
    <w:rsid w:val="00E029A0"/>
    <w:rsid w:val="00E05FA9"/>
    <w:rsid w:val="00E13D7B"/>
    <w:rsid w:val="00E217F8"/>
    <w:rsid w:val="00E21DD0"/>
    <w:rsid w:val="00E22BAD"/>
    <w:rsid w:val="00E332BE"/>
    <w:rsid w:val="00E33555"/>
    <w:rsid w:val="00E33F41"/>
    <w:rsid w:val="00E34781"/>
    <w:rsid w:val="00E36CBA"/>
    <w:rsid w:val="00E53BEA"/>
    <w:rsid w:val="00E553A0"/>
    <w:rsid w:val="00E57885"/>
    <w:rsid w:val="00E64C03"/>
    <w:rsid w:val="00E72E04"/>
    <w:rsid w:val="00E87015"/>
    <w:rsid w:val="00E9315A"/>
    <w:rsid w:val="00E93DF4"/>
    <w:rsid w:val="00E9463A"/>
    <w:rsid w:val="00E95ED8"/>
    <w:rsid w:val="00E974A9"/>
    <w:rsid w:val="00EA2FF7"/>
    <w:rsid w:val="00EA3B67"/>
    <w:rsid w:val="00EA50CD"/>
    <w:rsid w:val="00ED150D"/>
    <w:rsid w:val="00EE06AF"/>
    <w:rsid w:val="00F00F02"/>
    <w:rsid w:val="00F32F2A"/>
    <w:rsid w:val="00F405BD"/>
    <w:rsid w:val="00F459DB"/>
    <w:rsid w:val="00F57ECA"/>
    <w:rsid w:val="00F8144C"/>
    <w:rsid w:val="00F95610"/>
    <w:rsid w:val="00F95A47"/>
    <w:rsid w:val="00F96B84"/>
    <w:rsid w:val="00FA58E9"/>
    <w:rsid w:val="00FA6D9C"/>
    <w:rsid w:val="00FB261B"/>
    <w:rsid w:val="00FC6DE7"/>
    <w:rsid w:val="00FD1CA9"/>
    <w:rsid w:val="00FD5D0A"/>
    <w:rsid w:val="00FE2792"/>
    <w:rsid w:val="00FE636B"/>
    <w:rsid w:val="00FE760B"/>
    <w:rsid w:val="00FF6FCA"/>
  </w:rsids>
  <m:mathPr>
    <m:mathFont m:val="Cambria Math"/>
    <m:brkBin m:val="before"/>
    <m:brkBinSub m:val="--"/>
    <m:smallFrac m:val="0"/>
    <m:dispDef m:val="0"/>
    <m:lMargin m:val="0"/>
    <m:rMargin m:val="0"/>
    <m:defJc m:val="centerGroup"/>
    <m:wrapRight/>
    <m:intLim m:val="subSup"/>
    <m:naryLim m:val="subSup"/>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02842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heading 3" w:qFormat="1"/>
    <w:lsdException w:name="footer" w:uiPriority="99"/>
    <w:lsdException w:name="Strong" w:uiPriority="22"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360"/>
        <w:tab w:val="left" w:pos="9360"/>
      </w:tabs>
      <w:ind w:right="-720"/>
      <w:outlineLvl w:val="0"/>
    </w:pPr>
    <w:rPr>
      <w:rFonts w:ascii="Comic Sans MS" w:eastAsia="Times New Roman" w:hAnsi="Comic Sans MS"/>
      <w:b/>
    </w:rPr>
  </w:style>
  <w:style w:type="paragraph" w:styleId="Heading2">
    <w:name w:val="heading 2"/>
    <w:basedOn w:val="Normal"/>
    <w:next w:val="Normal"/>
    <w:qFormat/>
    <w:pPr>
      <w:keepNext/>
      <w:tabs>
        <w:tab w:val="left" w:pos="851"/>
        <w:tab w:val="decimal" w:leader="dot" w:pos="6804"/>
        <w:tab w:val="decimal" w:pos="7560"/>
        <w:tab w:val="left" w:pos="9360"/>
      </w:tabs>
      <w:ind w:left="360" w:right="-377"/>
      <w:outlineLvl w:val="1"/>
    </w:pPr>
    <w:rPr>
      <w:rFonts w:ascii="Comic Sans MS" w:hAnsi="Comic Sans MS"/>
      <w:b/>
      <w:sz w:val="20"/>
    </w:rPr>
  </w:style>
  <w:style w:type="paragraph" w:styleId="Heading3">
    <w:name w:val="heading 3"/>
    <w:basedOn w:val="Normal"/>
    <w:next w:val="Normal"/>
    <w:qFormat/>
    <w:pPr>
      <w:keepNext/>
      <w:tabs>
        <w:tab w:val="left" w:pos="9360"/>
      </w:tabs>
      <w:ind w:right="-377"/>
      <w:outlineLvl w:val="2"/>
    </w:pPr>
    <w:rPr>
      <w:rFonts w:ascii="Comic Sans MS" w:hAnsi="Comic Sans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paragraph" w:styleId="BlockText">
    <w:name w:val="Block Text"/>
    <w:basedOn w:val="Normal"/>
    <w:pPr>
      <w:tabs>
        <w:tab w:val="left" w:pos="360"/>
        <w:tab w:val="left" w:pos="9360"/>
      </w:tabs>
      <w:ind w:left="360" w:right="-720"/>
    </w:pPr>
    <w:rPr>
      <w:rFonts w:ascii="Comic Sans MS" w:hAnsi="Comic Sans MS"/>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tabs>
        <w:tab w:val="left" w:pos="9360"/>
      </w:tabs>
      <w:ind w:right="-720"/>
      <w:jc w:val="center"/>
    </w:pPr>
    <w:rPr>
      <w:rFonts w:ascii="Comic Sans MS" w:hAnsi="Comic Sans MS"/>
      <w:b/>
    </w:rPr>
  </w:style>
  <w:style w:type="character" w:styleId="Hyperlink">
    <w:name w:val="Hyperlink"/>
    <w:rPr>
      <w:color w:val="0000FF"/>
      <w:u w:val="single"/>
    </w:rPr>
  </w:style>
  <w:style w:type="paragraph" w:styleId="BodyText">
    <w:name w:val="Body Text"/>
    <w:basedOn w:val="Normal"/>
    <w:pPr>
      <w:tabs>
        <w:tab w:val="left" w:pos="9360"/>
      </w:tabs>
      <w:ind w:right="-377"/>
    </w:pPr>
    <w:rPr>
      <w:rFonts w:ascii="Comic Sans MS" w:hAnsi="Comic Sans MS"/>
      <w:sz w:val="20"/>
    </w:rPr>
  </w:style>
  <w:style w:type="character" w:styleId="FollowedHyperlink">
    <w:name w:val="FollowedHyperlink"/>
    <w:rPr>
      <w:color w:val="800080"/>
      <w:u w:val="single"/>
    </w:rPr>
  </w:style>
  <w:style w:type="paragraph" w:styleId="Subtitle">
    <w:name w:val="Subtitle"/>
    <w:basedOn w:val="Normal"/>
    <w:qFormat/>
    <w:pPr>
      <w:tabs>
        <w:tab w:val="left" w:pos="9360"/>
      </w:tabs>
      <w:ind w:right="-720"/>
      <w:jc w:val="center"/>
    </w:pPr>
    <w:rPr>
      <w:rFonts w:ascii="Comic Sans MS" w:eastAsia="Times New Roman" w:hAnsi="Comic Sans MS"/>
      <w:b/>
    </w:rPr>
  </w:style>
  <w:style w:type="paragraph" w:styleId="BodyTextIndent">
    <w:name w:val="Body Text Indent"/>
    <w:basedOn w:val="Normal"/>
    <w:pPr>
      <w:tabs>
        <w:tab w:val="left" w:pos="851"/>
        <w:tab w:val="decimal" w:leader="dot" w:pos="6804"/>
        <w:tab w:val="decimal" w:pos="7560"/>
        <w:tab w:val="left" w:pos="9360"/>
      </w:tabs>
      <w:ind w:left="360"/>
    </w:pPr>
    <w:rPr>
      <w:rFonts w:ascii="Comic Sans MS" w:eastAsia="Times New Roman" w:hAnsi="Comic Sans MS"/>
      <w:sz w:val="20"/>
    </w:rPr>
  </w:style>
  <w:style w:type="paragraph" w:styleId="FootnoteText">
    <w:name w:val="footnote text"/>
    <w:basedOn w:val="Normal"/>
    <w:rPr>
      <w:rFonts w:eastAsia="Times New Roman"/>
    </w:rPr>
  </w:style>
  <w:style w:type="character" w:styleId="FootnoteReference">
    <w:name w:val="footnote reference"/>
    <w:rPr>
      <w:vertAlign w:val="superscript"/>
    </w:rPr>
  </w:style>
  <w:style w:type="character" w:customStyle="1" w:styleId="FooterChar">
    <w:name w:val="Footer Char"/>
    <w:link w:val="Footer"/>
    <w:uiPriority w:val="99"/>
    <w:rsid w:val="001209F7"/>
    <w:rPr>
      <w:sz w:val="24"/>
    </w:rPr>
  </w:style>
  <w:style w:type="paragraph" w:styleId="NoSpacing">
    <w:name w:val="No Spacing"/>
    <w:uiPriority w:val="1"/>
    <w:qFormat/>
    <w:rsid w:val="001209F7"/>
    <w:rPr>
      <w:rFonts w:ascii="Calibri" w:eastAsia="DengXian" w:hAnsi="Calibri"/>
      <w:sz w:val="22"/>
      <w:szCs w:val="22"/>
      <w:lang w:eastAsia="zh-CN"/>
    </w:rPr>
  </w:style>
  <w:style w:type="paragraph" w:customStyle="1" w:styleId="p1">
    <w:name w:val="p1"/>
    <w:basedOn w:val="Normal"/>
    <w:rsid w:val="00A35E3B"/>
    <w:rPr>
      <w:rFonts w:ascii="Calibri" w:hAnsi="Calibri"/>
      <w:sz w:val="17"/>
      <w:szCs w:val="17"/>
    </w:rPr>
  </w:style>
  <w:style w:type="character" w:customStyle="1" w:styleId="s1">
    <w:name w:val="s1"/>
    <w:rsid w:val="00A35E3B"/>
  </w:style>
  <w:style w:type="character" w:styleId="UnresolvedMention">
    <w:name w:val="Unresolved Mention"/>
    <w:basedOn w:val="DefaultParagraphFont"/>
    <w:uiPriority w:val="99"/>
    <w:semiHidden/>
    <w:unhideWhenUsed/>
    <w:rsid w:val="00386AE1"/>
    <w:rPr>
      <w:color w:val="605E5C"/>
      <w:shd w:val="clear" w:color="auto" w:fill="E1DFDD"/>
    </w:rPr>
  </w:style>
  <w:style w:type="paragraph" w:customStyle="1" w:styleId="Default">
    <w:name w:val="Default"/>
    <w:rsid w:val="00386AE1"/>
    <w:pPr>
      <w:autoSpaceDE w:val="0"/>
      <w:autoSpaceDN w:val="0"/>
      <w:adjustRightInd w:val="0"/>
    </w:pPr>
    <w:rPr>
      <w:rFonts w:ascii="Arial" w:eastAsiaTheme="minorHAnsi" w:hAnsi="Arial" w:cs="Arial"/>
      <w:color w:val="000000"/>
      <w:sz w:val="24"/>
      <w:szCs w:val="24"/>
    </w:rPr>
  </w:style>
  <w:style w:type="paragraph" w:styleId="ListParagraph">
    <w:name w:val="List Paragraph"/>
    <w:basedOn w:val="Normal"/>
    <w:uiPriority w:val="34"/>
    <w:qFormat/>
    <w:rsid w:val="00386AE1"/>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3729A3"/>
    <w:pPr>
      <w:spacing w:before="100" w:beforeAutospacing="1" w:after="100" w:afterAutospacing="1"/>
    </w:pPr>
    <w:rPr>
      <w:rFonts w:ascii="Times New Roman" w:eastAsia="Times New Roman" w:hAnsi="Times New Roman"/>
      <w:szCs w:val="24"/>
    </w:rPr>
  </w:style>
  <w:style w:type="character" w:styleId="Strong">
    <w:name w:val="Strong"/>
    <w:basedOn w:val="DefaultParagraphFont"/>
    <w:uiPriority w:val="22"/>
    <w:qFormat/>
    <w:rsid w:val="002172A4"/>
    <w:rPr>
      <w:b/>
      <w:bCs/>
    </w:rPr>
  </w:style>
  <w:style w:type="paragraph" w:styleId="BalloonText">
    <w:name w:val="Balloon Text"/>
    <w:basedOn w:val="Normal"/>
    <w:link w:val="BalloonTextChar"/>
    <w:semiHidden/>
    <w:unhideWhenUsed/>
    <w:rsid w:val="007A1143"/>
    <w:rPr>
      <w:rFonts w:ascii="Times New Roman" w:hAnsi="Times New Roman"/>
      <w:sz w:val="18"/>
      <w:szCs w:val="18"/>
    </w:rPr>
  </w:style>
  <w:style w:type="character" w:customStyle="1" w:styleId="BalloonTextChar">
    <w:name w:val="Balloon Text Char"/>
    <w:basedOn w:val="DefaultParagraphFont"/>
    <w:link w:val="BalloonText"/>
    <w:semiHidden/>
    <w:rsid w:val="007A1143"/>
    <w:rPr>
      <w:rFonts w:ascii="Times New Roman" w:hAnsi="Times New Roman"/>
      <w:sz w:val="18"/>
      <w:szCs w:val="18"/>
    </w:rPr>
  </w:style>
  <w:style w:type="table" w:styleId="GridTable2">
    <w:name w:val="Grid Table 2"/>
    <w:basedOn w:val="TableNormal"/>
    <w:uiPriority w:val="47"/>
    <w:rsid w:val="007A2661"/>
    <w:pPr>
      <w:pBdr>
        <w:top w:val="nil"/>
        <w:left w:val="nil"/>
        <w:bottom w:val="nil"/>
        <w:right w:val="nil"/>
        <w:between w:val="nil"/>
        <w:bar w:val="nil"/>
      </w:pBdr>
    </w:pPr>
    <w:rPr>
      <w:rFonts w:ascii="Times New Roman" w:eastAsia="Arial Unicode MS" w:hAnsi="Times New Roman"/>
      <w:bdr w:val="ni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
    <w:name w:val="Body"/>
    <w:rsid w:val="00B650EB"/>
    <w:pPr>
      <w:pBdr>
        <w:top w:val="nil"/>
        <w:left w:val="nil"/>
        <w:bottom w:val="nil"/>
        <w:right w:val="nil"/>
        <w:between w:val="nil"/>
        <w:bar w:val="nil"/>
      </w:pBdr>
      <w:tabs>
        <w:tab w:val="left" w:pos="1824"/>
        <w:tab w:val="left" w:pos="2196"/>
        <w:tab w:val="left" w:pos="3408"/>
      </w:tabs>
      <w:spacing w:line="288" w:lineRule="auto"/>
    </w:pPr>
    <w:rPr>
      <w:rFonts w:ascii="Garamond" w:eastAsia="Arial Unicode MS" w:hAnsi="Garamond" w:cs="Arial Unicode MS"/>
      <w:color w:val="000000"/>
      <w:sz w:val="24"/>
      <w:szCs w:val="24"/>
      <w:u w:color="000000"/>
      <w:bdr w:val="nil"/>
    </w:rPr>
  </w:style>
  <w:style w:type="table" w:styleId="ListTable4">
    <w:name w:val="List Table 4"/>
    <w:basedOn w:val="TableNormal"/>
    <w:uiPriority w:val="49"/>
    <w:rsid w:val="00B650EB"/>
    <w:pPr>
      <w:pBdr>
        <w:top w:val="nil"/>
        <w:left w:val="nil"/>
        <w:bottom w:val="nil"/>
        <w:right w:val="nil"/>
        <w:between w:val="nil"/>
        <w:bar w:val="nil"/>
      </w:pBdr>
    </w:pPr>
    <w:rPr>
      <w:rFonts w:ascii="Times New Roman" w:eastAsia="Arial Unicode MS" w:hAnsi="Times New Roman"/>
      <w:bdr w:val="ni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msolistparagraph">
    <w:name w:val="x_msolistparagraph"/>
    <w:basedOn w:val="Normal"/>
    <w:rsid w:val="00D278FD"/>
    <w:pPr>
      <w:spacing w:before="100" w:beforeAutospacing="1" w:after="100" w:afterAutospacing="1"/>
    </w:pPr>
    <w:rPr>
      <w:rFonts w:ascii="Times New Roman" w:eastAsia="Times New Roman" w:hAnsi="Times New Roman"/>
      <w:szCs w:val="24"/>
      <w:lang w:eastAsia="zh-TW"/>
    </w:rPr>
  </w:style>
  <w:style w:type="table" w:styleId="TableGrid">
    <w:name w:val="Table Grid"/>
    <w:basedOn w:val="TableNormal"/>
    <w:rsid w:val="00B45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8367">
      <w:bodyDiv w:val="1"/>
      <w:marLeft w:val="0"/>
      <w:marRight w:val="0"/>
      <w:marTop w:val="0"/>
      <w:marBottom w:val="0"/>
      <w:divBdr>
        <w:top w:val="none" w:sz="0" w:space="0" w:color="auto"/>
        <w:left w:val="none" w:sz="0" w:space="0" w:color="auto"/>
        <w:bottom w:val="none" w:sz="0" w:space="0" w:color="auto"/>
        <w:right w:val="none" w:sz="0" w:space="0" w:color="auto"/>
      </w:divBdr>
    </w:div>
    <w:div w:id="72706010">
      <w:bodyDiv w:val="1"/>
      <w:marLeft w:val="0"/>
      <w:marRight w:val="0"/>
      <w:marTop w:val="0"/>
      <w:marBottom w:val="0"/>
      <w:divBdr>
        <w:top w:val="none" w:sz="0" w:space="0" w:color="auto"/>
        <w:left w:val="none" w:sz="0" w:space="0" w:color="auto"/>
        <w:bottom w:val="none" w:sz="0" w:space="0" w:color="auto"/>
        <w:right w:val="none" w:sz="0" w:space="0" w:color="auto"/>
      </w:divBdr>
    </w:div>
    <w:div w:id="242375961">
      <w:bodyDiv w:val="1"/>
      <w:marLeft w:val="0"/>
      <w:marRight w:val="0"/>
      <w:marTop w:val="0"/>
      <w:marBottom w:val="0"/>
      <w:divBdr>
        <w:top w:val="none" w:sz="0" w:space="0" w:color="auto"/>
        <w:left w:val="none" w:sz="0" w:space="0" w:color="auto"/>
        <w:bottom w:val="none" w:sz="0" w:space="0" w:color="auto"/>
        <w:right w:val="none" w:sz="0" w:space="0" w:color="auto"/>
      </w:divBdr>
      <w:divsChild>
        <w:div w:id="1487549741">
          <w:marLeft w:val="0"/>
          <w:marRight w:val="0"/>
          <w:marTop w:val="0"/>
          <w:marBottom w:val="0"/>
          <w:divBdr>
            <w:top w:val="none" w:sz="0" w:space="0" w:color="auto"/>
            <w:left w:val="none" w:sz="0" w:space="0" w:color="auto"/>
            <w:bottom w:val="none" w:sz="0" w:space="0" w:color="auto"/>
            <w:right w:val="none" w:sz="0" w:space="0" w:color="auto"/>
          </w:divBdr>
        </w:div>
      </w:divsChild>
    </w:div>
    <w:div w:id="949236583">
      <w:bodyDiv w:val="1"/>
      <w:marLeft w:val="0"/>
      <w:marRight w:val="0"/>
      <w:marTop w:val="0"/>
      <w:marBottom w:val="0"/>
      <w:divBdr>
        <w:top w:val="none" w:sz="0" w:space="0" w:color="auto"/>
        <w:left w:val="none" w:sz="0" w:space="0" w:color="auto"/>
        <w:bottom w:val="none" w:sz="0" w:space="0" w:color="auto"/>
        <w:right w:val="none" w:sz="0" w:space="0" w:color="auto"/>
      </w:divBdr>
    </w:div>
    <w:div w:id="1530996033">
      <w:bodyDiv w:val="1"/>
      <w:marLeft w:val="0"/>
      <w:marRight w:val="0"/>
      <w:marTop w:val="0"/>
      <w:marBottom w:val="0"/>
      <w:divBdr>
        <w:top w:val="none" w:sz="0" w:space="0" w:color="auto"/>
        <w:left w:val="none" w:sz="0" w:space="0" w:color="auto"/>
        <w:bottom w:val="none" w:sz="0" w:space="0" w:color="auto"/>
        <w:right w:val="none" w:sz="0" w:space="0" w:color="auto"/>
      </w:divBdr>
    </w:div>
    <w:div w:id="1599289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odlehelp@triton.uog.edu" TargetMode="External"/><Relationship Id="rId13" Type="http://schemas.openxmlformats.org/officeDocument/2006/relationships/hyperlink" Target="mailto:oit@triton.uog.ed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academicintegrity.org" TargetMode="External"/><Relationship Id="rId17" Type="http://schemas.openxmlformats.org/officeDocument/2006/relationships/hyperlink" Target="http://www.laurenmccluskey.org" TargetMode="External"/><Relationship Id="rId2" Type="http://schemas.openxmlformats.org/officeDocument/2006/relationships/styles" Target="styles.xml"/><Relationship Id="rId16" Type="http://schemas.openxmlformats.org/officeDocument/2006/relationships/hyperlink" Target="mailto:info@uogendowment.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og.edu/adminstration/academic-and-student-affairs/accreditation/assessment-and-program-review" TargetMode="External"/><Relationship Id="rId5" Type="http://schemas.openxmlformats.org/officeDocument/2006/relationships/footnotes" Target="footnotes.xml"/><Relationship Id="rId15" Type="http://schemas.openxmlformats.org/officeDocument/2006/relationships/hyperlink" Target="http://www2.ed.gov/policy/gen/guid/fpco/ferpa/index.html" TargetMode="External"/><Relationship Id="rId10" Type="http://schemas.openxmlformats.org/officeDocument/2006/relationships/hyperlink" Target="http://www.uog.edu/smoke-free-uo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chenkj@triton.uog.edu" TargetMode="External"/><Relationship Id="rId14" Type="http://schemas.openxmlformats.org/officeDocument/2006/relationships/hyperlink" Target="mailto:tac@triton.uog.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2361</Words>
  <Characters>14899</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UNIVERSITY OF GUAM — College of Agriculture &amp; Life Sciences</vt:lpstr>
    </vt:vector>
  </TitlesOfParts>
  <Company>UOG - College of Agriculture &amp; Life Sciences</Company>
  <LinksUpToDate>false</LinksUpToDate>
  <CharactersWithSpaces>17226</CharactersWithSpaces>
  <SharedDoc>false</SharedDoc>
  <HLinks>
    <vt:vector size="18" baseType="variant">
      <vt:variant>
        <vt:i4>8060936</vt:i4>
      </vt:variant>
      <vt:variant>
        <vt:i4>6</vt:i4>
      </vt:variant>
      <vt:variant>
        <vt:i4>0</vt:i4>
      </vt:variant>
      <vt:variant>
        <vt:i4>5</vt:i4>
      </vt:variant>
      <vt:variant>
        <vt:lpwstr>http://www.uog.edu/eeo/PolicyDisability.pdf</vt:lpwstr>
      </vt:variant>
      <vt:variant>
        <vt:lpwstr/>
      </vt:variant>
      <vt:variant>
        <vt:i4>7929857</vt:i4>
      </vt:variant>
      <vt:variant>
        <vt:i4>3</vt:i4>
      </vt:variant>
      <vt:variant>
        <vt:i4>0</vt:i4>
      </vt:variant>
      <vt:variant>
        <vt:i4>5</vt:i4>
      </vt:variant>
      <vt:variant>
        <vt:lpwstr>https://campus.uogdistance.com/</vt:lpwstr>
      </vt:variant>
      <vt:variant>
        <vt:lpwstr/>
      </vt:variant>
      <vt:variant>
        <vt:i4>6226010</vt:i4>
      </vt:variant>
      <vt:variant>
        <vt:i4>0</vt:i4>
      </vt:variant>
      <vt:variant>
        <vt:i4>0</vt:i4>
      </vt:variant>
      <vt:variant>
        <vt:i4>5</vt:i4>
      </vt:variant>
      <vt:variant>
        <vt:lpwstr>mailto:rachaeltlg@uguam.uog.edu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GUAM — College of Agriculture &amp; Life Sciences</dc:title>
  <dc:subject/>
  <dc:creator>Rachael Taitano</dc:creator>
  <cp:keywords/>
  <dc:description/>
  <cp:lastModifiedBy>JOANN M SABLAN</cp:lastModifiedBy>
  <cp:revision>2</cp:revision>
  <cp:lastPrinted>2017-01-18T02:27:00Z</cp:lastPrinted>
  <dcterms:created xsi:type="dcterms:W3CDTF">2022-10-11T00:18:00Z</dcterms:created>
  <dcterms:modified xsi:type="dcterms:W3CDTF">2022-10-11T00:18:00Z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5afb9c8058417db129ab033ccbe16fb7404b6f178069f158c1eb3ed1c0ae543c</vt:lpwstr>
  </property>
</Properties>
</file>